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BD4" w:rsidRDefault="00EE2BD4" w:rsidP="00EE2BD4">
      <w:pPr>
        <w:spacing w:after="0" w:line="240" w:lineRule="auto"/>
        <w:jc w:val="center"/>
        <w:rPr>
          <w:sz w:val="28"/>
          <w:szCs w:val="28"/>
        </w:rPr>
      </w:pPr>
      <w:r>
        <w:rPr>
          <w:sz w:val="28"/>
          <w:szCs w:val="28"/>
        </w:rPr>
        <w:t>SMU-in-Taos</w:t>
      </w:r>
    </w:p>
    <w:p w:rsidR="00EE2BD4" w:rsidRDefault="00EE2BD4" w:rsidP="00EE2BD4">
      <w:pPr>
        <w:spacing w:after="0" w:line="240" w:lineRule="auto"/>
        <w:jc w:val="center"/>
        <w:rPr>
          <w:sz w:val="28"/>
          <w:szCs w:val="28"/>
        </w:rPr>
      </w:pPr>
      <w:r>
        <w:rPr>
          <w:sz w:val="28"/>
          <w:szCs w:val="28"/>
        </w:rPr>
        <w:t>June Term 2015</w:t>
      </w:r>
    </w:p>
    <w:p w:rsidR="00EE2BD4" w:rsidRDefault="00EE2BD4" w:rsidP="00EE2BD4">
      <w:pPr>
        <w:spacing w:after="0" w:line="240" w:lineRule="auto"/>
        <w:jc w:val="center"/>
        <w:rPr>
          <w:sz w:val="28"/>
          <w:szCs w:val="28"/>
        </w:rPr>
      </w:pPr>
      <w:r>
        <w:rPr>
          <w:sz w:val="28"/>
          <w:szCs w:val="28"/>
        </w:rPr>
        <w:t>BIOL 3354</w:t>
      </w:r>
    </w:p>
    <w:p w:rsidR="00EE2BD4" w:rsidRPr="00EE2BD4" w:rsidRDefault="00EE2BD4" w:rsidP="00EE2BD4">
      <w:pPr>
        <w:spacing w:after="0" w:line="240" w:lineRule="auto"/>
        <w:jc w:val="center"/>
        <w:rPr>
          <w:b/>
          <w:sz w:val="28"/>
          <w:szCs w:val="28"/>
        </w:rPr>
      </w:pPr>
      <w:r w:rsidRPr="00EE2BD4">
        <w:rPr>
          <w:b/>
          <w:sz w:val="28"/>
          <w:szCs w:val="28"/>
        </w:rPr>
        <w:t>Parasitology</w:t>
      </w:r>
    </w:p>
    <w:p w:rsidR="00EE2BD4" w:rsidRDefault="00EE2BD4" w:rsidP="000D5469">
      <w:pPr>
        <w:spacing w:after="0" w:line="240" w:lineRule="auto"/>
        <w:rPr>
          <w:b/>
          <w:sz w:val="32"/>
          <w:szCs w:val="36"/>
        </w:rPr>
      </w:pPr>
    </w:p>
    <w:p w:rsidR="00410421" w:rsidRPr="000D5469" w:rsidRDefault="00410421" w:rsidP="000D5469">
      <w:pPr>
        <w:spacing w:after="0" w:line="240" w:lineRule="auto"/>
        <w:rPr>
          <w:sz w:val="32"/>
          <w:szCs w:val="36"/>
        </w:rPr>
      </w:pPr>
      <w:bookmarkStart w:id="0" w:name="_GoBack"/>
      <w:bookmarkEnd w:id="0"/>
      <w:r w:rsidRPr="000D5469">
        <w:rPr>
          <w:b/>
          <w:sz w:val="32"/>
          <w:szCs w:val="36"/>
        </w:rPr>
        <w:t xml:space="preserve">Instructor:  </w:t>
      </w:r>
      <w:r w:rsidRPr="000D5469">
        <w:rPr>
          <w:sz w:val="32"/>
          <w:szCs w:val="36"/>
        </w:rPr>
        <w:t xml:space="preserve">Dr. John </w:t>
      </w:r>
      <w:proofErr w:type="spellStart"/>
      <w:r w:rsidRPr="000D5469">
        <w:rPr>
          <w:sz w:val="32"/>
          <w:szCs w:val="36"/>
        </w:rPr>
        <w:t>Ubelaker</w:t>
      </w:r>
      <w:proofErr w:type="spellEnd"/>
      <w:r w:rsidRPr="000D5469">
        <w:rPr>
          <w:sz w:val="32"/>
          <w:szCs w:val="36"/>
        </w:rPr>
        <w:t>, Professor of Biological Sciences</w:t>
      </w:r>
    </w:p>
    <w:p w:rsidR="00410421" w:rsidRDefault="00EE2BD4" w:rsidP="000D5469">
      <w:pPr>
        <w:spacing w:after="0" w:line="240" w:lineRule="auto"/>
        <w:rPr>
          <w:sz w:val="32"/>
          <w:szCs w:val="36"/>
        </w:rPr>
      </w:pPr>
      <w:hyperlink r:id="rId6" w:history="1">
        <w:r w:rsidR="00410421" w:rsidRPr="000D5469">
          <w:rPr>
            <w:rStyle w:val="Hyperlink"/>
            <w:sz w:val="32"/>
            <w:szCs w:val="36"/>
          </w:rPr>
          <w:t>Ubelaker@smu.edu</w:t>
        </w:r>
      </w:hyperlink>
      <w:r w:rsidR="00410421" w:rsidRPr="000D5469">
        <w:rPr>
          <w:sz w:val="32"/>
          <w:szCs w:val="36"/>
        </w:rPr>
        <w:t>;   cell 214 726 5014</w:t>
      </w:r>
      <w:r w:rsidR="00307A00" w:rsidRPr="000D5469">
        <w:rPr>
          <w:sz w:val="32"/>
          <w:szCs w:val="36"/>
        </w:rPr>
        <w:t>; Lower Chalet</w:t>
      </w:r>
    </w:p>
    <w:p w:rsidR="000D5469" w:rsidRPr="000D5469" w:rsidRDefault="000D5469" w:rsidP="000D5469">
      <w:pPr>
        <w:spacing w:after="0" w:line="240" w:lineRule="auto"/>
        <w:rPr>
          <w:sz w:val="32"/>
          <w:szCs w:val="36"/>
        </w:rPr>
      </w:pPr>
    </w:p>
    <w:p w:rsidR="00410421" w:rsidRPr="000D5469" w:rsidRDefault="00410421" w:rsidP="000D5469">
      <w:pPr>
        <w:spacing w:after="0" w:line="240" w:lineRule="auto"/>
        <w:rPr>
          <w:b/>
          <w:sz w:val="32"/>
          <w:szCs w:val="36"/>
        </w:rPr>
      </w:pPr>
      <w:r w:rsidRPr="000D5469">
        <w:rPr>
          <w:b/>
          <w:sz w:val="32"/>
          <w:szCs w:val="36"/>
        </w:rPr>
        <w:t>The Course:</w:t>
      </w:r>
    </w:p>
    <w:p w:rsidR="00410421" w:rsidRDefault="00410421" w:rsidP="000D5469">
      <w:pPr>
        <w:spacing w:after="0" w:line="240" w:lineRule="auto"/>
        <w:rPr>
          <w:sz w:val="32"/>
          <w:szCs w:val="36"/>
        </w:rPr>
      </w:pPr>
      <w:r w:rsidRPr="000D5469">
        <w:rPr>
          <w:sz w:val="32"/>
          <w:szCs w:val="36"/>
        </w:rPr>
        <w:t xml:space="preserve">The course will provide </w:t>
      </w:r>
      <w:r w:rsidR="00BE6CCE">
        <w:rPr>
          <w:sz w:val="32"/>
          <w:szCs w:val="36"/>
        </w:rPr>
        <w:t>a comparative study of protozoa and helminthic parasitic organisms and their role in diseases, particularly of humans.</w:t>
      </w:r>
      <w:r w:rsidR="00CC2649">
        <w:rPr>
          <w:sz w:val="32"/>
          <w:szCs w:val="36"/>
        </w:rPr>
        <w:t xml:space="preserve"> Prerequisites BIOL 1401, 1402</w:t>
      </w:r>
    </w:p>
    <w:p w:rsidR="000D5469" w:rsidRPr="000D5469" w:rsidRDefault="000D5469" w:rsidP="000D5469">
      <w:pPr>
        <w:spacing w:after="0" w:line="240" w:lineRule="auto"/>
        <w:rPr>
          <w:sz w:val="32"/>
          <w:szCs w:val="36"/>
        </w:rPr>
      </w:pPr>
    </w:p>
    <w:p w:rsidR="000770FA" w:rsidRPr="000D5469" w:rsidRDefault="000770FA" w:rsidP="000D5469">
      <w:pPr>
        <w:spacing w:after="0" w:line="240" w:lineRule="auto"/>
        <w:rPr>
          <w:sz w:val="32"/>
          <w:szCs w:val="36"/>
        </w:rPr>
      </w:pPr>
      <w:r w:rsidRPr="000D5469">
        <w:rPr>
          <w:b/>
          <w:sz w:val="32"/>
          <w:szCs w:val="36"/>
        </w:rPr>
        <w:t>Required Resources</w:t>
      </w:r>
      <w:r w:rsidRPr="000D5469">
        <w:rPr>
          <w:sz w:val="32"/>
          <w:szCs w:val="36"/>
        </w:rPr>
        <w:t>:</w:t>
      </w:r>
    </w:p>
    <w:p w:rsidR="000770FA" w:rsidRDefault="00CC2649" w:rsidP="000D5469">
      <w:pPr>
        <w:spacing w:after="0" w:line="240" w:lineRule="auto"/>
        <w:rPr>
          <w:sz w:val="32"/>
          <w:szCs w:val="36"/>
        </w:rPr>
      </w:pPr>
      <w:r>
        <w:rPr>
          <w:sz w:val="32"/>
          <w:szCs w:val="36"/>
        </w:rPr>
        <w:t>Textbook; Schmidt and Roberts Parasitology</w:t>
      </w:r>
    </w:p>
    <w:p w:rsidR="000D5469" w:rsidRPr="000D5469" w:rsidRDefault="000D5469" w:rsidP="000D5469">
      <w:pPr>
        <w:spacing w:after="0" w:line="240" w:lineRule="auto"/>
        <w:rPr>
          <w:sz w:val="32"/>
          <w:szCs w:val="36"/>
        </w:rPr>
      </w:pPr>
    </w:p>
    <w:p w:rsidR="000770FA" w:rsidRPr="000D5469" w:rsidRDefault="000770FA" w:rsidP="000D5469">
      <w:pPr>
        <w:spacing w:after="0" w:line="240" w:lineRule="auto"/>
        <w:rPr>
          <w:b/>
          <w:sz w:val="32"/>
          <w:szCs w:val="36"/>
        </w:rPr>
      </w:pPr>
      <w:r w:rsidRPr="000D5469">
        <w:rPr>
          <w:b/>
          <w:sz w:val="32"/>
          <w:szCs w:val="36"/>
        </w:rPr>
        <w:t>Mission Statement:</w:t>
      </w:r>
    </w:p>
    <w:p w:rsidR="000D5469" w:rsidRDefault="000770FA" w:rsidP="000D5469">
      <w:pPr>
        <w:spacing w:after="0" w:line="240" w:lineRule="auto"/>
        <w:rPr>
          <w:sz w:val="32"/>
          <w:szCs w:val="36"/>
        </w:rPr>
      </w:pPr>
      <w:r w:rsidRPr="000D5469">
        <w:rPr>
          <w:sz w:val="32"/>
          <w:szCs w:val="36"/>
        </w:rPr>
        <w:t xml:space="preserve">This is a course that introduces the student to the </w:t>
      </w:r>
      <w:r w:rsidR="00337B72">
        <w:rPr>
          <w:sz w:val="32"/>
          <w:szCs w:val="36"/>
        </w:rPr>
        <w:t xml:space="preserve">major </w:t>
      </w:r>
      <w:r w:rsidR="00CC2649">
        <w:rPr>
          <w:sz w:val="32"/>
          <w:szCs w:val="36"/>
        </w:rPr>
        <w:t xml:space="preserve">protozoan and </w:t>
      </w:r>
      <w:proofErr w:type="gramStart"/>
      <w:r w:rsidR="00CC2649">
        <w:rPr>
          <w:sz w:val="32"/>
          <w:szCs w:val="36"/>
        </w:rPr>
        <w:t>helminthic</w:t>
      </w:r>
      <w:proofErr w:type="gramEnd"/>
      <w:r w:rsidR="00CC2649">
        <w:rPr>
          <w:sz w:val="32"/>
          <w:szCs w:val="36"/>
        </w:rPr>
        <w:t xml:space="preserve"> parasites of humans worldwide.</w:t>
      </w:r>
    </w:p>
    <w:p w:rsidR="000770FA" w:rsidRPr="000D5469" w:rsidRDefault="000770FA" w:rsidP="000D5469">
      <w:pPr>
        <w:spacing w:after="0" w:line="240" w:lineRule="auto"/>
        <w:rPr>
          <w:sz w:val="32"/>
          <w:szCs w:val="36"/>
        </w:rPr>
      </w:pPr>
      <w:r w:rsidRPr="000D5469">
        <w:rPr>
          <w:sz w:val="32"/>
          <w:szCs w:val="36"/>
        </w:rPr>
        <w:t xml:space="preserve"> </w:t>
      </w:r>
    </w:p>
    <w:p w:rsidR="000770FA" w:rsidRPr="000D5469" w:rsidRDefault="000770FA" w:rsidP="000D5469">
      <w:pPr>
        <w:spacing w:after="0" w:line="240" w:lineRule="auto"/>
        <w:rPr>
          <w:b/>
          <w:sz w:val="32"/>
          <w:szCs w:val="36"/>
        </w:rPr>
      </w:pPr>
      <w:r w:rsidRPr="000D5469">
        <w:rPr>
          <w:b/>
          <w:sz w:val="32"/>
          <w:szCs w:val="36"/>
        </w:rPr>
        <w:t>Objective:</w:t>
      </w:r>
    </w:p>
    <w:p w:rsidR="000770FA" w:rsidRDefault="000770FA" w:rsidP="000D5469">
      <w:pPr>
        <w:spacing w:after="0" w:line="240" w:lineRule="auto"/>
        <w:rPr>
          <w:sz w:val="32"/>
          <w:szCs w:val="36"/>
        </w:rPr>
      </w:pPr>
      <w:r w:rsidRPr="000D5469">
        <w:rPr>
          <w:sz w:val="32"/>
          <w:szCs w:val="36"/>
        </w:rPr>
        <w:t xml:space="preserve">The objective of the course is to provide students with a basic understanding </w:t>
      </w:r>
      <w:r w:rsidR="00CC2649">
        <w:rPr>
          <w:sz w:val="32"/>
          <w:szCs w:val="36"/>
        </w:rPr>
        <w:t>of parasitic organisms.</w:t>
      </w:r>
      <w:r w:rsidRPr="000D5469">
        <w:rPr>
          <w:sz w:val="32"/>
          <w:szCs w:val="36"/>
        </w:rPr>
        <w:t xml:space="preserve"> It includes a laboratory component</w:t>
      </w:r>
      <w:r w:rsidR="00CC2649">
        <w:rPr>
          <w:sz w:val="32"/>
          <w:szCs w:val="36"/>
        </w:rPr>
        <w:t>.</w:t>
      </w:r>
    </w:p>
    <w:p w:rsidR="000D5469" w:rsidRPr="000D5469" w:rsidRDefault="000D5469" w:rsidP="000D5469">
      <w:pPr>
        <w:spacing w:after="0" w:line="240" w:lineRule="auto"/>
        <w:rPr>
          <w:sz w:val="32"/>
          <w:szCs w:val="36"/>
        </w:rPr>
      </w:pPr>
    </w:p>
    <w:p w:rsidR="000770FA" w:rsidRPr="000D5469" w:rsidRDefault="000770FA" w:rsidP="000D5469">
      <w:pPr>
        <w:spacing w:after="0" w:line="240" w:lineRule="auto"/>
        <w:rPr>
          <w:b/>
          <w:sz w:val="32"/>
          <w:szCs w:val="36"/>
        </w:rPr>
      </w:pPr>
      <w:r w:rsidRPr="000D5469">
        <w:rPr>
          <w:b/>
          <w:sz w:val="32"/>
          <w:szCs w:val="36"/>
        </w:rPr>
        <w:t>Learning outcomes</w:t>
      </w:r>
    </w:p>
    <w:p w:rsidR="000770FA" w:rsidRDefault="000770FA" w:rsidP="000D5469">
      <w:pPr>
        <w:spacing w:after="0" w:line="240" w:lineRule="auto"/>
        <w:rPr>
          <w:sz w:val="32"/>
          <w:szCs w:val="36"/>
        </w:rPr>
      </w:pPr>
      <w:r w:rsidRPr="000D5469">
        <w:rPr>
          <w:sz w:val="32"/>
          <w:szCs w:val="36"/>
        </w:rPr>
        <w:t xml:space="preserve">In this course students will </w:t>
      </w:r>
      <w:r w:rsidR="00337B72">
        <w:rPr>
          <w:sz w:val="32"/>
          <w:szCs w:val="36"/>
        </w:rPr>
        <w:t xml:space="preserve">examine </w:t>
      </w:r>
      <w:r w:rsidR="00CC2649">
        <w:rPr>
          <w:sz w:val="32"/>
          <w:szCs w:val="36"/>
        </w:rPr>
        <w:t>the adult and larval stages of major protozoan and helminthic parasites causing disease in humans.</w:t>
      </w:r>
    </w:p>
    <w:p w:rsidR="004D4FF1" w:rsidRPr="000D5469" w:rsidRDefault="004D4FF1" w:rsidP="000D5469">
      <w:pPr>
        <w:spacing w:after="0" w:line="240" w:lineRule="auto"/>
        <w:rPr>
          <w:sz w:val="32"/>
          <w:szCs w:val="36"/>
        </w:rPr>
      </w:pPr>
    </w:p>
    <w:p w:rsidR="000D5469" w:rsidRPr="000D5469" w:rsidRDefault="000770FA" w:rsidP="000D5469">
      <w:pPr>
        <w:spacing w:after="0" w:line="240" w:lineRule="auto"/>
        <w:rPr>
          <w:b/>
          <w:sz w:val="32"/>
          <w:szCs w:val="36"/>
        </w:rPr>
      </w:pPr>
      <w:r w:rsidRPr="000D5469">
        <w:rPr>
          <w:b/>
          <w:sz w:val="32"/>
          <w:szCs w:val="36"/>
        </w:rPr>
        <w:t>Grading and Policy</w:t>
      </w:r>
    </w:p>
    <w:p w:rsidR="000770FA" w:rsidRPr="000D5469" w:rsidRDefault="009B25BE" w:rsidP="000D5469">
      <w:pPr>
        <w:spacing w:after="0" w:line="240" w:lineRule="auto"/>
        <w:rPr>
          <w:sz w:val="32"/>
          <w:szCs w:val="36"/>
        </w:rPr>
      </w:pPr>
      <w:r w:rsidRPr="000D5469">
        <w:rPr>
          <w:sz w:val="32"/>
          <w:szCs w:val="36"/>
        </w:rPr>
        <w:t>Your course grade will be bas</w:t>
      </w:r>
      <w:r w:rsidR="000770FA" w:rsidRPr="000D5469">
        <w:rPr>
          <w:sz w:val="32"/>
          <w:szCs w:val="36"/>
        </w:rPr>
        <w:t>ed on Professionalism and the Examinations as follows:</w:t>
      </w:r>
    </w:p>
    <w:p w:rsidR="000770FA" w:rsidRPr="000D5469" w:rsidRDefault="000770FA" w:rsidP="000D5469">
      <w:pPr>
        <w:spacing w:after="0" w:line="240" w:lineRule="auto"/>
        <w:jc w:val="center"/>
        <w:rPr>
          <w:sz w:val="32"/>
          <w:szCs w:val="36"/>
        </w:rPr>
      </w:pPr>
      <w:r w:rsidRPr="000D5469">
        <w:rPr>
          <w:sz w:val="32"/>
          <w:szCs w:val="36"/>
        </w:rPr>
        <w:t>Professionalism 10 points</w:t>
      </w:r>
    </w:p>
    <w:p w:rsidR="000770FA" w:rsidRPr="000D5469" w:rsidRDefault="000770FA" w:rsidP="000D5469">
      <w:pPr>
        <w:spacing w:after="0" w:line="240" w:lineRule="auto"/>
        <w:jc w:val="center"/>
        <w:rPr>
          <w:sz w:val="32"/>
          <w:szCs w:val="36"/>
        </w:rPr>
      </w:pPr>
      <w:r w:rsidRPr="000D5469">
        <w:rPr>
          <w:sz w:val="32"/>
          <w:szCs w:val="36"/>
        </w:rPr>
        <w:lastRenderedPageBreak/>
        <w:t xml:space="preserve">Midterm </w:t>
      </w:r>
      <w:proofErr w:type="gramStart"/>
      <w:r w:rsidRPr="000D5469">
        <w:rPr>
          <w:sz w:val="32"/>
          <w:szCs w:val="36"/>
        </w:rPr>
        <w:t>Exam  100</w:t>
      </w:r>
      <w:proofErr w:type="gramEnd"/>
      <w:r w:rsidRPr="000D5469">
        <w:rPr>
          <w:sz w:val="32"/>
          <w:szCs w:val="36"/>
        </w:rPr>
        <w:t xml:space="preserve"> points</w:t>
      </w:r>
    </w:p>
    <w:p w:rsidR="000770FA" w:rsidRPr="000D5469" w:rsidRDefault="000770FA" w:rsidP="000D5469">
      <w:pPr>
        <w:spacing w:after="0" w:line="240" w:lineRule="auto"/>
        <w:jc w:val="center"/>
        <w:rPr>
          <w:sz w:val="32"/>
          <w:szCs w:val="36"/>
        </w:rPr>
      </w:pPr>
      <w:r w:rsidRPr="000D5469">
        <w:rPr>
          <w:sz w:val="32"/>
          <w:szCs w:val="36"/>
        </w:rPr>
        <w:t>Daily Quizzes       40 points</w:t>
      </w:r>
    </w:p>
    <w:p w:rsidR="000770FA" w:rsidRPr="000D5469" w:rsidRDefault="000770FA" w:rsidP="000D5469">
      <w:pPr>
        <w:spacing w:after="0" w:line="240" w:lineRule="auto"/>
        <w:jc w:val="center"/>
        <w:rPr>
          <w:sz w:val="32"/>
          <w:szCs w:val="36"/>
        </w:rPr>
      </w:pPr>
      <w:r w:rsidRPr="000D5469">
        <w:rPr>
          <w:sz w:val="32"/>
          <w:szCs w:val="36"/>
        </w:rPr>
        <w:t>Final Exam          100 points</w:t>
      </w:r>
    </w:p>
    <w:p w:rsidR="009B25BE" w:rsidRPr="000D5469" w:rsidRDefault="009B25BE" w:rsidP="000D5469">
      <w:pPr>
        <w:spacing w:after="0" w:line="240" w:lineRule="auto"/>
        <w:rPr>
          <w:sz w:val="32"/>
          <w:szCs w:val="36"/>
        </w:rPr>
      </w:pPr>
      <w:r w:rsidRPr="000D5469">
        <w:rPr>
          <w:sz w:val="32"/>
          <w:szCs w:val="36"/>
        </w:rPr>
        <w:t xml:space="preserve">Professionalism points + midterm examination + Quizzes + Final exam = 250 points </w:t>
      </w:r>
    </w:p>
    <w:p w:rsidR="009B25BE" w:rsidRPr="000D5469" w:rsidRDefault="009B25BE" w:rsidP="000D5469">
      <w:pPr>
        <w:spacing w:after="0" w:line="240" w:lineRule="auto"/>
        <w:rPr>
          <w:sz w:val="32"/>
          <w:szCs w:val="36"/>
        </w:rPr>
      </w:pPr>
      <w:r w:rsidRPr="000D5469">
        <w:rPr>
          <w:sz w:val="32"/>
          <w:szCs w:val="36"/>
        </w:rPr>
        <w:t>Letter grades will be assigned according to the following scale</w:t>
      </w:r>
    </w:p>
    <w:p w:rsidR="004D4FF1" w:rsidRDefault="009B25BE" w:rsidP="000D5469">
      <w:pPr>
        <w:spacing w:after="0" w:line="240" w:lineRule="auto"/>
        <w:rPr>
          <w:sz w:val="32"/>
          <w:szCs w:val="36"/>
        </w:rPr>
      </w:pPr>
      <w:r w:rsidRPr="000D5469">
        <w:rPr>
          <w:sz w:val="32"/>
          <w:szCs w:val="36"/>
        </w:rPr>
        <w:t xml:space="preserve">93-100 A ;  90-92 A-; 88-89 B+; 80-82 B-; 78-79 C+; 73-77 C; 70-72 C-; 60-69 D; 0-59 Don’t. </w:t>
      </w:r>
    </w:p>
    <w:p w:rsidR="009B25BE" w:rsidRPr="000D5469" w:rsidRDefault="009B25BE" w:rsidP="000D5469">
      <w:pPr>
        <w:spacing w:after="0" w:line="240" w:lineRule="auto"/>
        <w:rPr>
          <w:sz w:val="32"/>
          <w:szCs w:val="36"/>
        </w:rPr>
      </w:pPr>
      <w:r w:rsidRPr="000D5469">
        <w:rPr>
          <w:sz w:val="32"/>
          <w:szCs w:val="36"/>
        </w:rPr>
        <w:t xml:space="preserve">  </w:t>
      </w:r>
    </w:p>
    <w:p w:rsidR="000D5469" w:rsidRDefault="009B25BE" w:rsidP="000D5469">
      <w:pPr>
        <w:spacing w:after="0" w:line="240" w:lineRule="auto"/>
        <w:rPr>
          <w:b/>
          <w:sz w:val="32"/>
          <w:szCs w:val="36"/>
        </w:rPr>
      </w:pPr>
      <w:r w:rsidRPr="000D5469">
        <w:rPr>
          <w:b/>
          <w:sz w:val="32"/>
          <w:szCs w:val="36"/>
        </w:rPr>
        <w:t>Study Skills:</w:t>
      </w:r>
    </w:p>
    <w:p w:rsidR="009B25BE" w:rsidRPr="000D5469" w:rsidRDefault="009B25BE" w:rsidP="000D5469">
      <w:pPr>
        <w:spacing w:after="0" w:line="240" w:lineRule="auto"/>
        <w:rPr>
          <w:sz w:val="32"/>
          <w:szCs w:val="36"/>
        </w:rPr>
      </w:pPr>
      <w:r w:rsidRPr="000D5469">
        <w:rPr>
          <w:sz w:val="32"/>
          <w:szCs w:val="36"/>
        </w:rPr>
        <w:t xml:space="preserve"> As students you have the right to make a decision to work as little or as much as you like on each course. The following suggestions are made to guide your decision process. </w:t>
      </w:r>
    </w:p>
    <w:p w:rsidR="009B25BE" w:rsidRPr="000D5469" w:rsidRDefault="009B25BE" w:rsidP="000D5469">
      <w:pPr>
        <w:pStyle w:val="ListParagraph"/>
        <w:numPr>
          <w:ilvl w:val="0"/>
          <w:numId w:val="1"/>
        </w:numPr>
        <w:spacing w:after="0" w:line="240" w:lineRule="auto"/>
        <w:rPr>
          <w:sz w:val="32"/>
          <w:szCs w:val="36"/>
        </w:rPr>
      </w:pPr>
      <w:r w:rsidRPr="000D5469">
        <w:rPr>
          <w:sz w:val="32"/>
          <w:szCs w:val="36"/>
        </w:rPr>
        <w:t xml:space="preserve">I recommend that you spend at least two hours outside of the classroom for each hour of lecture. Before each lecture read the material from the text book and be prepared to ask questions that can be answered in class. After each class review your lecture notes for an hour and reread the text. </w:t>
      </w:r>
    </w:p>
    <w:p w:rsidR="004D4FF1" w:rsidRPr="00CC2649" w:rsidRDefault="009B25BE" w:rsidP="004D4FF1">
      <w:pPr>
        <w:pStyle w:val="ListParagraph"/>
        <w:numPr>
          <w:ilvl w:val="0"/>
          <w:numId w:val="1"/>
        </w:numPr>
        <w:spacing w:after="0" w:line="240" w:lineRule="auto"/>
        <w:rPr>
          <w:sz w:val="32"/>
          <w:szCs w:val="36"/>
        </w:rPr>
      </w:pPr>
      <w:r w:rsidRPr="00CC2649">
        <w:rPr>
          <w:sz w:val="32"/>
          <w:szCs w:val="36"/>
        </w:rPr>
        <w:t>Be on time for lecture and laboratory sessions. Take good notes and listen to the lecture. Some material on the exams will come from both the text and the lecture material. The quizzes will be given at the beginning of each lec</w:t>
      </w:r>
      <w:r w:rsidR="005D10FE" w:rsidRPr="00CC2649">
        <w:rPr>
          <w:sz w:val="32"/>
          <w:szCs w:val="36"/>
        </w:rPr>
        <w:t>t</w:t>
      </w:r>
      <w:r w:rsidRPr="00CC2649">
        <w:rPr>
          <w:sz w:val="32"/>
          <w:szCs w:val="36"/>
        </w:rPr>
        <w:t>ure.</w:t>
      </w:r>
    </w:p>
    <w:p w:rsidR="000D5469" w:rsidRPr="000D5469" w:rsidRDefault="000D5469" w:rsidP="000D5469">
      <w:pPr>
        <w:pStyle w:val="ListParagraph"/>
        <w:spacing w:after="0" w:line="240" w:lineRule="auto"/>
        <w:rPr>
          <w:sz w:val="32"/>
          <w:szCs w:val="36"/>
        </w:rPr>
      </w:pPr>
    </w:p>
    <w:p w:rsidR="000D5469" w:rsidRPr="000D5469" w:rsidRDefault="005D10FE" w:rsidP="000D5469">
      <w:pPr>
        <w:spacing w:after="0" w:line="240" w:lineRule="auto"/>
        <w:ind w:left="360"/>
        <w:rPr>
          <w:b/>
          <w:sz w:val="32"/>
          <w:szCs w:val="36"/>
        </w:rPr>
      </w:pPr>
      <w:r w:rsidRPr="000D5469">
        <w:rPr>
          <w:b/>
          <w:sz w:val="32"/>
          <w:szCs w:val="36"/>
        </w:rPr>
        <w:t>Professionalism</w:t>
      </w:r>
    </w:p>
    <w:p w:rsidR="005D10FE" w:rsidRDefault="005D10FE" w:rsidP="000D5469">
      <w:pPr>
        <w:spacing w:after="0" w:line="240" w:lineRule="auto"/>
        <w:ind w:left="360"/>
        <w:rPr>
          <w:sz w:val="32"/>
          <w:szCs w:val="36"/>
        </w:rPr>
      </w:pPr>
      <w:r w:rsidRPr="000D5469">
        <w:rPr>
          <w:sz w:val="32"/>
          <w:szCs w:val="36"/>
        </w:rPr>
        <w:t>Professionalism will be measured by the professor’s subjective assessment of your approach to the class and class work, industry and preparation before class, meaningful oral participation during class and punctual attendance. Extra credit is not available in this course.</w:t>
      </w:r>
    </w:p>
    <w:p w:rsidR="004D4FF1" w:rsidRPr="000D5469" w:rsidRDefault="004D4FF1" w:rsidP="000D5469">
      <w:pPr>
        <w:spacing w:after="0" w:line="240" w:lineRule="auto"/>
        <w:ind w:left="360"/>
        <w:rPr>
          <w:sz w:val="32"/>
          <w:szCs w:val="36"/>
        </w:rPr>
      </w:pPr>
    </w:p>
    <w:p w:rsidR="000D5469" w:rsidRDefault="005D10FE" w:rsidP="000D5469">
      <w:pPr>
        <w:spacing w:after="0" w:line="240" w:lineRule="auto"/>
        <w:ind w:left="360"/>
        <w:rPr>
          <w:b/>
          <w:sz w:val="32"/>
          <w:szCs w:val="36"/>
        </w:rPr>
      </w:pPr>
      <w:r w:rsidRPr="000D5469">
        <w:rPr>
          <w:b/>
          <w:sz w:val="32"/>
          <w:szCs w:val="36"/>
        </w:rPr>
        <w:t>Examinations:</w:t>
      </w:r>
    </w:p>
    <w:p w:rsidR="005D10FE" w:rsidRDefault="005D10FE" w:rsidP="000D5469">
      <w:pPr>
        <w:spacing w:after="0" w:line="240" w:lineRule="auto"/>
        <w:ind w:left="360"/>
        <w:rPr>
          <w:sz w:val="32"/>
          <w:szCs w:val="36"/>
        </w:rPr>
      </w:pPr>
      <w:r w:rsidRPr="000D5469">
        <w:rPr>
          <w:sz w:val="32"/>
          <w:szCs w:val="36"/>
        </w:rPr>
        <w:t xml:space="preserve">Examinations may not be re-scheduled, distributed early, made up or turned in late. The midterm examination will be distributed in class </w:t>
      </w:r>
      <w:r w:rsidRPr="000D5469">
        <w:rPr>
          <w:sz w:val="32"/>
          <w:szCs w:val="36"/>
        </w:rPr>
        <w:lastRenderedPageBreak/>
        <w:t>at the date and time designated for distribution and must be completed within the class period. The final examination is not cumulative. Questions may involve short answers.</w:t>
      </w:r>
    </w:p>
    <w:p w:rsidR="004D4FF1" w:rsidRPr="000D5469" w:rsidRDefault="004D4FF1" w:rsidP="000D5469">
      <w:pPr>
        <w:spacing w:after="0" w:line="240" w:lineRule="auto"/>
        <w:ind w:left="360"/>
        <w:rPr>
          <w:sz w:val="32"/>
          <w:szCs w:val="36"/>
        </w:rPr>
      </w:pPr>
    </w:p>
    <w:p w:rsidR="000D5469" w:rsidRPr="000D5469" w:rsidRDefault="005D10FE" w:rsidP="000D5469">
      <w:pPr>
        <w:spacing w:after="0" w:line="240" w:lineRule="auto"/>
        <w:ind w:left="360"/>
        <w:rPr>
          <w:b/>
          <w:sz w:val="32"/>
          <w:szCs w:val="36"/>
        </w:rPr>
      </w:pPr>
      <w:r w:rsidRPr="000D5469">
        <w:rPr>
          <w:b/>
          <w:sz w:val="32"/>
          <w:szCs w:val="36"/>
        </w:rPr>
        <w:t>Policy</w:t>
      </w:r>
    </w:p>
    <w:p w:rsidR="005D10FE" w:rsidRDefault="005D10FE" w:rsidP="000D5469">
      <w:pPr>
        <w:spacing w:after="0" w:line="240" w:lineRule="auto"/>
        <w:ind w:left="360"/>
        <w:rPr>
          <w:sz w:val="32"/>
          <w:szCs w:val="36"/>
        </w:rPr>
      </w:pPr>
      <w:r w:rsidRPr="000D5469">
        <w:rPr>
          <w:sz w:val="32"/>
          <w:szCs w:val="36"/>
        </w:rPr>
        <w:t xml:space="preserve">Students requesting reasonable accommodation on any course component for learning difference or </w:t>
      </w:r>
      <w:proofErr w:type="spellStart"/>
      <w:r w:rsidRPr="000D5469">
        <w:rPr>
          <w:sz w:val="32"/>
          <w:szCs w:val="36"/>
        </w:rPr>
        <w:t>bonafide</w:t>
      </w:r>
      <w:proofErr w:type="spellEnd"/>
      <w:r w:rsidRPr="000D5469">
        <w:rPr>
          <w:sz w:val="32"/>
          <w:szCs w:val="36"/>
        </w:rPr>
        <w:t xml:space="preserve"> religious observance must contact the professor as detailed below. Only requests accompanied by a letter of documentation by the appropriate person in authority will be considered.</w:t>
      </w:r>
    </w:p>
    <w:p w:rsidR="004D4FF1" w:rsidRPr="000D5469" w:rsidRDefault="004D4FF1" w:rsidP="000D5469">
      <w:pPr>
        <w:spacing w:after="0" w:line="240" w:lineRule="auto"/>
        <w:ind w:left="360"/>
        <w:rPr>
          <w:sz w:val="32"/>
          <w:szCs w:val="36"/>
        </w:rPr>
      </w:pPr>
    </w:p>
    <w:p w:rsidR="005D10FE" w:rsidRPr="000D5469" w:rsidRDefault="005D10FE" w:rsidP="000D5469">
      <w:pPr>
        <w:spacing w:after="0" w:line="240" w:lineRule="auto"/>
        <w:ind w:left="360"/>
        <w:rPr>
          <w:b/>
          <w:sz w:val="32"/>
          <w:szCs w:val="36"/>
        </w:rPr>
      </w:pPr>
      <w:r w:rsidRPr="000D5469">
        <w:rPr>
          <w:b/>
          <w:sz w:val="32"/>
          <w:szCs w:val="36"/>
        </w:rPr>
        <w:t xml:space="preserve">Disability Accommodations: </w:t>
      </w:r>
    </w:p>
    <w:p w:rsidR="00CC2649" w:rsidRDefault="005D10FE" w:rsidP="000D5469">
      <w:pPr>
        <w:spacing w:after="0" w:line="240" w:lineRule="auto"/>
        <w:ind w:left="360"/>
        <w:rPr>
          <w:sz w:val="32"/>
          <w:szCs w:val="36"/>
        </w:rPr>
      </w:pPr>
      <w:r w:rsidRPr="000D5469">
        <w:rPr>
          <w:sz w:val="32"/>
          <w:szCs w:val="36"/>
        </w:rPr>
        <w:t xml:space="preserve">Students needing academic accommodations for a disability must first register with Disability Accommodations &amp; Success Strategies (DASS) to verify the disability and to establish eligibility for accommodations. You may call 214 768: 1470 or visit the office to begin the process. Once registered you should then schedule an appointment with Dr. </w:t>
      </w:r>
      <w:proofErr w:type="spellStart"/>
      <w:r w:rsidRPr="000D5469">
        <w:rPr>
          <w:sz w:val="32"/>
          <w:szCs w:val="36"/>
        </w:rPr>
        <w:t>Ubelaker</w:t>
      </w:r>
      <w:proofErr w:type="spellEnd"/>
      <w:r w:rsidRPr="000D5469">
        <w:rPr>
          <w:sz w:val="32"/>
          <w:szCs w:val="36"/>
        </w:rPr>
        <w:t xml:space="preserve"> to make the appropriate arrangement</w:t>
      </w:r>
      <w:r w:rsidR="000D5469">
        <w:rPr>
          <w:sz w:val="32"/>
          <w:szCs w:val="36"/>
        </w:rPr>
        <w:t>.</w:t>
      </w:r>
    </w:p>
    <w:p w:rsidR="00CC2649" w:rsidRDefault="00CC2649" w:rsidP="000D5469">
      <w:pPr>
        <w:spacing w:after="0" w:line="240" w:lineRule="auto"/>
        <w:ind w:left="360"/>
        <w:rPr>
          <w:sz w:val="32"/>
          <w:szCs w:val="36"/>
        </w:rPr>
      </w:pPr>
    </w:p>
    <w:p w:rsidR="000D5469" w:rsidRPr="000D5469" w:rsidRDefault="005D10FE" w:rsidP="000D5469">
      <w:pPr>
        <w:spacing w:after="0" w:line="240" w:lineRule="auto"/>
        <w:ind w:left="360"/>
        <w:rPr>
          <w:b/>
          <w:sz w:val="32"/>
          <w:szCs w:val="36"/>
        </w:rPr>
      </w:pPr>
      <w:r w:rsidRPr="000D5469">
        <w:rPr>
          <w:b/>
          <w:sz w:val="32"/>
          <w:szCs w:val="36"/>
        </w:rPr>
        <w:t>Religious Obser</w:t>
      </w:r>
      <w:r w:rsidR="00CB3D5B" w:rsidRPr="000D5469">
        <w:rPr>
          <w:b/>
          <w:sz w:val="32"/>
          <w:szCs w:val="36"/>
        </w:rPr>
        <w:t>va</w:t>
      </w:r>
      <w:r w:rsidRPr="000D5469">
        <w:rPr>
          <w:b/>
          <w:sz w:val="32"/>
          <w:szCs w:val="36"/>
        </w:rPr>
        <w:t>tions</w:t>
      </w:r>
    </w:p>
    <w:p w:rsidR="005D10FE" w:rsidRDefault="00CB3D5B" w:rsidP="000D5469">
      <w:pPr>
        <w:spacing w:after="0" w:line="240" w:lineRule="auto"/>
        <w:ind w:left="360"/>
        <w:rPr>
          <w:sz w:val="32"/>
          <w:szCs w:val="36"/>
        </w:rPr>
      </w:pPr>
      <w:r w:rsidRPr="000D5469">
        <w:rPr>
          <w:sz w:val="32"/>
          <w:szCs w:val="36"/>
        </w:rPr>
        <w:t>:</w:t>
      </w:r>
      <w:r w:rsidR="005D10FE" w:rsidRPr="000D5469">
        <w:rPr>
          <w:sz w:val="32"/>
          <w:szCs w:val="36"/>
        </w:rPr>
        <w:t>Relig</w:t>
      </w:r>
      <w:r w:rsidRPr="000D5469">
        <w:rPr>
          <w:sz w:val="32"/>
          <w:szCs w:val="36"/>
        </w:rPr>
        <w:t>iously observant students wishi</w:t>
      </w:r>
      <w:r w:rsidR="005D10FE" w:rsidRPr="000D5469">
        <w:rPr>
          <w:sz w:val="32"/>
          <w:szCs w:val="36"/>
        </w:rPr>
        <w:t xml:space="preserve">ng to be absent on holidays that require missing class should notify Dr. </w:t>
      </w:r>
      <w:proofErr w:type="spellStart"/>
      <w:r w:rsidR="005D10FE" w:rsidRPr="000D5469">
        <w:rPr>
          <w:sz w:val="32"/>
          <w:szCs w:val="36"/>
        </w:rPr>
        <w:t>Ubelaker</w:t>
      </w:r>
      <w:proofErr w:type="spellEnd"/>
      <w:r w:rsidR="005D10FE" w:rsidRPr="000D5469">
        <w:rPr>
          <w:sz w:val="32"/>
          <w:szCs w:val="36"/>
        </w:rPr>
        <w:t xml:space="preserve"> in writing at the beginning of the term and should discuss with him in advance acceptable ways of making up any work missed because of the absence.</w:t>
      </w:r>
    </w:p>
    <w:p w:rsidR="004D4FF1" w:rsidRPr="000D5469" w:rsidRDefault="004D4FF1" w:rsidP="000D5469">
      <w:pPr>
        <w:spacing w:after="0" w:line="240" w:lineRule="auto"/>
        <w:ind w:left="360"/>
        <w:rPr>
          <w:sz w:val="32"/>
          <w:szCs w:val="36"/>
        </w:rPr>
      </w:pPr>
    </w:p>
    <w:p w:rsidR="000D5469" w:rsidRPr="000D5469" w:rsidRDefault="00CB3D5B" w:rsidP="000D5469">
      <w:pPr>
        <w:spacing w:after="0" w:line="240" w:lineRule="auto"/>
        <w:ind w:left="360"/>
        <w:rPr>
          <w:sz w:val="32"/>
          <w:szCs w:val="36"/>
        </w:rPr>
      </w:pPr>
      <w:r w:rsidRPr="000D5469">
        <w:rPr>
          <w:b/>
          <w:sz w:val="32"/>
          <w:szCs w:val="36"/>
        </w:rPr>
        <w:t>The University Honor Code shall be strictly followed</w:t>
      </w:r>
      <w:r w:rsidRPr="000D5469">
        <w:rPr>
          <w:sz w:val="32"/>
          <w:szCs w:val="36"/>
        </w:rPr>
        <w:t xml:space="preserve">. </w:t>
      </w:r>
    </w:p>
    <w:p w:rsidR="00CB3D5B" w:rsidRDefault="00CB3D5B" w:rsidP="000D5469">
      <w:pPr>
        <w:spacing w:after="0" w:line="240" w:lineRule="auto"/>
        <w:ind w:left="360"/>
        <w:rPr>
          <w:sz w:val="32"/>
          <w:szCs w:val="36"/>
        </w:rPr>
      </w:pPr>
      <w:r w:rsidRPr="000D5469">
        <w:rPr>
          <w:sz w:val="32"/>
          <w:szCs w:val="36"/>
        </w:rPr>
        <w:t xml:space="preserve">The Honor code for SMU policies as described in the student handbook will be followed in this course. You will be required to sign and present an Honor Code Statement and pledge prior to each assignment. Any allegation of violation of academic integrity in the </w:t>
      </w:r>
      <w:r w:rsidRPr="000D5469">
        <w:rPr>
          <w:sz w:val="32"/>
          <w:szCs w:val="36"/>
        </w:rPr>
        <w:lastRenderedPageBreak/>
        <w:t>lecture or laboratory portion of this course will be reviewed in the Department and/or referred to the Honor Council.</w:t>
      </w:r>
    </w:p>
    <w:p w:rsidR="00CC2649" w:rsidRPr="000D5469" w:rsidRDefault="00CC2649" w:rsidP="000D5469">
      <w:pPr>
        <w:spacing w:after="0" w:line="240" w:lineRule="auto"/>
        <w:ind w:left="360"/>
        <w:rPr>
          <w:sz w:val="32"/>
          <w:szCs w:val="36"/>
        </w:rPr>
      </w:pPr>
    </w:p>
    <w:p w:rsidR="009B25BE" w:rsidRPr="000D5469" w:rsidRDefault="009B25BE" w:rsidP="000D5469">
      <w:pPr>
        <w:pStyle w:val="ListParagraph"/>
        <w:spacing w:after="0" w:line="240" w:lineRule="auto"/>
        <w:rPr>
          <w:sz w:val="32"/>
          <w:szCs w:val="36"/>
        </w:rPr>
      </w:pPr>
      <w:r w:rsidRPr="000D5469">
        <w:rPr>
          <w:sz w:val="32"/>
          <w:szCs w:val="36"/>
        </w:rPr>
        <w:t xml:space="preserve">   </w:t>
      </w:r>
    </w:p>
    <w:p w:rsidR="00410421" w:rsidRPr="000D5469" w:rsidRDefault="004D4FF1" w:rsidP="000D5469">
      <w:pPr>
        <w:spacing w:after="0" w:line="240" w:lineRule="auto"/>
        <w:rPr>
          <w:b/>
          <w:sz w:val="32"/>
          <w:szCs w:val="36"/>
        </w:rPr>
      </w:pPr>
      <w:r>
        <w:rPr>
          <w:b/>
          <w:sz w:val="32"/>
          <w:szCs w:val="36"/>
        </w:rPr>
        <w:t xml:space="preserve">                                          </w:t>
      </w:r>
      <w:r w:rsidR="00410421" w:rsidRPr="000D5469">
        <w:rPr>
          <w:b/>
          <w:sz w:val="32"/>
          <w:szCs w:val="36"/>
        </w:rPr>
        <w:t>Schedule</w:t>
      </w:r>
    </w:p>
    <w:p w:rsidR="00410421" w:rsidRPr="000D5469" w:rsidRDefault="00BE6CCE" w:rsidP="000D5469">
      <w:pPr>
        <w:spacing w:after="0" w:line="240" w:lineRule="auto"/>
        <w:rPr>
          <w:sz w:val="32"/>
          <w:szCs w:val="36"/>
        </w:rPr>
      </w:pPr>
      <w:r>
        <w:rPr>
          <w:sz w:val="32"/>
          <w:szCs w:val="36"/>
        </w:rPr>
        <w:t>June</w:t>
      </w:r>
    </w:p>
    <w:p w:rsidR="00410421" w:rsidRPr="000D5469" w:rsidRDefault="00BE6CCE" w:rsidP="000D5469">
      <w:pPr>
        <w:spacing w:after="0" w:line="240" w:lineRule="auto"/>
        <w:rPr>
          <w:sz w:val="32"/>
          <w:szCs w:val="36"/>
        </w:rPr>
      </w:pPr>
      <w:proofErr w:type="gramStart"/>
      <w:r>
        <w:rPr>
          <w:sz w:val="32"/>
          <w:szCs w:val="36"/>
        </w:rPr>
        <w:t>3</w:t>
      </w:r>
      <w:r w:rsidR="00410421" w:rsidRPr="000D5469">
        <w:rPr>
          <w:sz w:val="32"/>
          <w:szCs w:val="36"/>
        </w:rPr>
        <w:t xml:space="preserve"> Arrival after 4:00 and check in a dining hall, dinner from 5-6:30; orientation after dinner.</w:t>
      </w:r>
      <w:proofErr w:type="gramEnd"/>
      <w:r w:rsidR="00410421" w:rsidRPr="000D5469">
        <w:rPr>
          <w:sz w:val="32"/>
          <w:szCs w:val="36"/>
        </w:rPr>
        <w:t xml:space="preserve"> </w:t>
      </w:r>
      <w:r>
        <w:rPr>
          <w:sz w:val="32"/>
          <w:szCs w:val="36"/>
        </w:rPr>
        <w:t>Students will</w:t>
      </w:r>
      <w:r w:rsidR="00410421" w:rsidRPr="000D5469">
        <w:rPr>
          <w:sz w:val="32"/>
          <w:szCs w:val="36"/>
        </w:rPr>
        <w:t xml:space="preserve"> meet briefly after the </w:t>
      </w:r>
      <w:r>
        <w:rPr>
          <w:sz w:val="32"/>
          <w:szCs w:val="36"/>
        </w:rPr>
        <w:t>orientation.</w:t>
      </w:r>
    </w:p>
    <w:p w:rsidR="00410421" w:rsidRPr="000D5469" w:rsidRDefault="00BE6CCE" w:rsidP="000D5469">
      <w:pPr>
        <w:spacing w:after="0" w:line="240" w:lineRule="auto"/>
        <w:rPr>
          <w:sz w:val="32"/>
          <w:szCs w:val="36"/>
        </w:rPr>
      </w:pPr>
      <w:r>
        <w:rPr>
          <w:sz w:val="32"/>
          <w:szCs w:val="36"/>
        </w:rPr>
        <w:t>4</w:t>
      </w:r>
      <w:r w:rsidR="00410421" w:rsidRPr="000D5469">
        <w:rPr>
          <w:sz w:val="32"/>
          <w:szCs w:val="36"/>
        </w:rPr>
        <w:t xml:space="preserve"> Lecture at 8:30-12 at the tables outside cafeteria. Laboratory from 1:30-2-30</w:t>
      </w:r>
      <w:r w:rsidR="006C0B23" w:rsidRPr="000D5469">
        <w:rPr>
          <w:sz w:val="32"/>
          <w:szCs w:val="36"/>
        </w:rPr>
        <w:t xml:space="preserve"> room 118 Second compound in the fort building</w:t>
      </w:r>
    </w:p>
    <w:p w:rsidR="006C0B23" w:rsidRPr="000D5469" w:rsidRDefault="00BE6CCE" w:rsidP="000D5469">
      <w:pPr>
        <w:spacing w:after="0" w:line="240" w:lineRule="auto"/>
        <w:rPr>
          <w:sz w:val="32"/>
          <w:szCs w:val="36"/>
        </w:rPr>
      </w:pPr>
      <w:r>
        <w:rPr>
          <w:sz w:val="32"/>
          <w:szCs w:val="36"/>
        </w:rPr>
        <w:t>5</w:t>
      </w:r>
      <w:r w:rsidR="006C0B23" w:rsidRPr="000D5469">
        <w:rPr>
          <w:sz w:val="32"/>
          <w:szCs w:val="36"/>
        </w:rPr>
        <w:t xml:space="preserve"> Lecture and lab from 8:30 – noon</w:t>
      </w:r>
    </w:p>
    <w:p w:rsidR="00142A91" w:rsidRDefault="00BE6CCE" w:rsidP="000D5469">
      <w:pPr>
        <w:spacing w:after="0" w:line="240" w:lineRule="auto"/>
        <w:rPr>
          <w:sz w:val="32"/>
          <w:szCs w:val="36"/>
        </w:rPr>
      </w:pPr>
      <w:r>
        <w:rPr>
          <w:sz w:val="32"/>
          <w:szCs w:val="36"/>
        </w:rPr>
        <w:t>6</w:t>
      </w:r>
      <w:r w:rsidR="00142A91" w:rsidRPr="000D5469">
        <w:rPr>
          <w:sz w:val="32"/>
          <w:szCs w:val="36"/>
        </w:rPr>
        <w:t xml:space="preserve"> Field trip to </w:t>
      </w:r>
      <w:proofErr w:type="spellStart"/>
      <w:r w:rsidR="00142A91" w:rsidRPr="000D5469">
        <w:rPr>
          <w:sz w:val="32"/>
          <w:szCs w:val="36"/>
        </w:rPr>
        <w:t>Pedernal</w:t>
      </w:r>
      <w:proofErr w:type="spellEnd"/>
      <w:r w:rsidR="00142A91" w:rsidRPr="000D5469">
        <w:rPr>
          <w:sz w:val="32"/>
          <w:szCs w:val="36"/>
        </w:rPr>
        <w:t>; leave at 8:00</w:t>
      </w:r>
    </w:p>
    <w:p w:rsidR="00BE6CCE" w:rsidRPr="000D5469" w:rsidRDefault="00BE6CCE" w:rsidP="000D5469">
      <w:pPr>
        <w:spacing w:after="0" w:line="240" w:lineRule="auto"/>
        <w:rPr>
          <w:sz w:val="32"/>
          <w:szCs w:val="36"/>
        </w:rPr>
      </w:pPr>
      <w:r>
        <w:rPr>
          <w:sz w:val="32"/>
          <w:szCs w:val="36"/>
        </w:rPr>
        <w:t xml:space="preserve">7 Free </w:t>
      </w:r>
      <w:proofErr w:type="gramStart"/>
      <w:r>
        <w:rPr>
          <w:sz w:val="32"/>
          <w:szCs w:val="36"/>
        </w:rPr>
        <w:t>day</w:t>
      </w:r>
      <w:proofErr w:type="gramEnd"/>
    </w:p>
    <w:p w:rsidR="006C0B23" w:rsidRPr="000D5469" w:rsidRDefault="00BE6CCE" w:rsidP="000D5469">
      <w:pPr>
        <w:spacing w:after="0" w:line="240" w:lineRule="auto"/>
        <w:rPr>
          <w:sz w:val="32"/>
          <w:szCs w:val="36"/>
        </w:rPr>
      </w:pPr>
      <w:r>
        <w:rPr>
          <w:sz w:val="32"/>
          <w:szCs w:val="36"/>
        </w:rPr>
        <w:t>8-12</w:t>
      </w:r>
      <w:r w:rsidR="00142A91" w:rsidRPr="000D5469">
        <w:rPr>
          <w:sz w:val="32"/>
          <w:szCs w:val="36"/>
        </w:rPr>
        <w:t xml:space="preserve"> Lecture </w:t>
      </w:r>
      <w:r>
        <w:rPr>
          <w:sz w:val="32"/>
          <w:szCs w:val="36"/>
        </w:rPr>
        <w:t>and labs</w:t>
      </w:r>
    </w:p>
    <w:p w:rsidR="00337B72" w:rsidRPr="000D5469" w:rsidRDefault="00BE6CCE" w:rsidP="000D5469">
      <w:pPr>
        <w:spacing w:after="0" w:line="240" w:lineRule="auto"/>
        <w:rPr>
          <w:sz w:val="32"/>
          <w:szCs w:val="36"/>
        </w:rPr>
      </w:pPr>
      <w:r>
        <w:rPr>
          <w:sz w:val="32"/>
          <w:szCs w:val="36"/>
        </w:rPr>
        <w:t>13</w:t>
      </w:r>
      <w:r w:rsidR="00337B72">
        <w:rPr>
          <w:sz w:val="32"/>
          <w:szCs w:val="36"/>
        </w:rPr>
        <w:t xml:space="preserve"> Field trip to </w:t>
      </w:r>
      <w:proofErr w:type="spellStart"/>
      <w:r w:rsidR="00337B72">
        <w:rPr>
          <w:sz w:val="32"/>
          <w:szCs w:val="36"/>
        </w:rPr>
        <w:t>Italionalis</w:t>
      </w:r>
      <w:proofErr w:type="spellEnd"/>
      <w:r w:rsidR="00337B72">
        <w:rPr>
          <w:sz w:val="32"/>
          <w:szCs w:val="36"/>
        </w:rPr>
        <w:t>; leave at 8:30</w:t>
      </w:r>
    </w:p>
    <w:p w:rsidR="006A2646" w:rsidRPr="000D5469" w:rsidRDefault="00BE6CCE" w:rsidP="000D5469">
      <w:pPr>
        <w:spacing w:after="0" w:line="240" w:lineRule="auto"/>
        <w:rPr>
          <w:sz w:val="32"/>
          <w:szCs w:val="36"/>
        </w:rPr>
      </w:pPr>
      <w:r>
        <w:rPr>
          <w:sz w:val="32"/>
          <w:szCs w:val="36"/>
        </w:rPr>
        <w:t xml:space="preserve">14 Free </w:t>
      </w:r>
      <w:proofErr w:type="gramStart"/>
      <w:r>
        <w:rPr>
          <w:sz w:val="32"/>
          <w:szCs w:val="36"/>
        </w:rPr>
        <w:t>day</w:t>
      </w:r>
      <w:proofErr w:type="gramEnd"/>
    </w:p>
    <w:p w:rsidR="00142A91" w:rsidRPr="000D5469" w:rsidRDefault="00BE6CCE" w:rsidP="000D5469">
      <w:pPr>
        <w:spacing w:after="0" w:line="240" w:lineRule="auto"/>
        <w:rPr>
          <w:sz w:val="32"/>
          <w:szCs w:val="36"/>
        </w:rPr>
      </w:pPr>
      <w:r>
        <w:rPr>
          <w:sz w:val="32"/>
          <w:szCs w:val="36"/>
        </w:rPr>
        <w:t>15-</w:t>
      </w:r>
      <w:proofErr w:type="gramStart"/>
      <w:r>
        <w:rPr>
          <w:sz w:val="32"/>
          <w:szCs w:val="36"/>
        </w:rPr>
        <w:t>19</w:t>
      </w:r>
      <w:r w:rsidR="00142A91" w:rsidRPr="000D5469">
        <w:rPr>
          <w:sz w:val="32"/>
          <w:szCs w:val="36"/>
        </w:rPr>
        <w:t xml:space="preserve">  </w:t>
      </w:r>
      <w:r w:rsidR="004D4FF1">
        <w:rPr>
          <w:sz w:val="32"/>
          <w:szCs w:val="36"/>
        </w:rPr>
        <w:t>lectures</w:t>
      </w:r>
      <w:proofErr w:type="gramEnd"/>
      <w:r w:rsidR="004D4FF1">
        <w:rPr>
          <w:sz w:val="32"/>
          <w:szCs w:val="36"/>
        </w:rPr>
        <w:t xml:space="preserve"> and labs</w:t>
      </w:r>
    </w:p>
    <w:p w:rsidR="00307A00" w:rsidRPr="000D5469" w:rsidRDefault="004D4FF1" w:rsidP="000D5469">
      <w:pPr>
        <w:spacing w:after="0" w:line="240" w:lineRule="auto"/>
        <w:rPr>
          <w:sz w:val="32"/>
          <w:szCs w:val="36"/>
        </w:rPr>
      </w:pPr>
      <w:proofErr w:type="gramStart"/>
      <w:r>
        <w:rPr>
          <w:sz w:val="32"/>
          <w:szCs w:val="36"/>
        </w:rPr>
        <w:t>2</w:t>
      </w:r>
      <w:r w:rsidR="00BE6CCE">
        <w:rPr>
          <w:sz w:val="32"/>
          <w:szCs w:val="36"/>
        </w:rPr>
        <w:t>0</w:t>
      </w:r>
      <w:r>
        <w:rPr>
          <w:sz w:val="32"/>
          <w:szCs w:val="36"/>
        </w:rPr>
        <w:t xml:space="preserve"> </w:t>
      </w:r>
      <w:r w:rsidR="00BE6CCE">
        <w:rPr>
          <w:sz w:val="32"/>
          <w:szCs w:val="36"/>
        </w:rPr>
        <w:t xml:space="preserve">Field trip to </w:t>
      </w:r>
      <w:proofErr w:type="spellStart"/>
      <w:r w:rsidR="00BE6CCE">
        <w:rPr>
          <w:sz w:val="32"/>
          <w:szCs w:val="36"/>
        </w:rPr>
        <w:t>Ojo</w:t>
      </w:r>
      <w:proofErr w:type="spellEnd"/>
      <w:r w:rsidR="00BE6CCE">
        <w:rPr>
          <w:sz w:val="32"/>
          <w:szCs w:val="36"/>
        </w:rPr>
        <w:t xml:space="preserve"> </w:t>
      </w:r>
      <w:proofErr w:type="spellStart"/>
      <w:r w:rsidR="00BE6CCE">
        <w:rPr>
          <w:sz w:val="32"/>
          <w:szCs w:val="36"/>
        </w:rPr>
        <w:t>Calentie</w:t>
      </w:r>
      <w:proofErr w:type="spellEnd"/>
      <w:proofErr w:type="gramEnd"/>
    </w:p>
    <w:p w:rsidR="00307A00" w:rsidRDefault="004D4FF1" w:rsidP="000D5469">
      <w:pPr>
        <w:spacing w:after="0" w:line="240" w:lineRule="auto"/>
        <w:rPr>
          <w:sz w:val="32"/>
          <w:szCs w:val="36"/>
        </w:rPr>
      </w:pPr>
      <w:proofErr w:type="gramStart"/>
      <w:r>
        <w:rPr>
          <w:sz w:val="32"/>
          <w:szCs w:val="36"/>
        </w:rPr>
        <w:t xml:space="preserve">21 </w:t>
      </w:r>
      <w:r w:rsidR="000770FA" w:rsidRPr="000D5469">
        <w:rPr>
          <w:sz w:val="32"/>
          <w:szCs w:val="36"/>
        </w:rPr>
        <w:t xml:space="preserve"> </w:t>
      </w:r>
      <w:r w:rsidR="00BE6CCE">
        <w:rPr>
          <w:sz w:val="32"/>
          <w:szCs w:val="36"/>
        </w:rPr>
        <w:t>Free</w:t>
      </w:r>
      <w:proofErr w:type="gramEnd"/>
      <w:r w:rsidR="00BE6CCE">
        <w:rPr>
          <w:sz w:val="32"/>
          <w:szCs w:val="36"/>
        </w:rPr>
        <w:t xml:space="preserve"> day</w:t>
      </w:r>
    </w:p>
    <w:p w:rsidR="00BE6CCE" w:rsidRDefault="00BE6CCE" w:rsidP="000D5469">
      <w:pPr>
        <w:spacing w:after="0" w:line="240" w:lineRule="auto"/>
        <w:rPr>
          <w:sz w:val="32"/>
          <w:szCs w:val="36"/>
        </w:rPr>
      </w:pPr>
      <w:r>
        <w:rPr>
          <w:sz w:val="32"/>
          <w:szCs w:val="36"/>
        </w:rPr>
        <w:t>22-26 lectures and labs</w:t>
      </w:r>
    </w:p>
    <w:p w:rsidR="00BE6CCE" w:rsidRDefault="00BE6CCE" w:rsidP="000D5469">
      <w:pPr>
        <w:spacing w:after="0" w:line="240" w:lineRule="auto"/>
        <w:rPr>
          <w:sz w:val="32"/>
          <w:szCs w:val="36"/>
        </w:rPr>
      </w:pPr>
      <w:proofErr w:type="gramStart"/>
      <w:r>
        <w:rPr>
          <w:sz w:val="32"/>
          <w:szCs w:val="36"/>
        </w:rPr>
        <w:t>27 Field trip in Area.</w:t>
      </w:r>
      <w:proofErr w:type="gramEnd"/>
    </w:p>
    <w:p w:rsidR="00BE6CCE" w:rsidRDefault="00BE6CCE" w:rsidP="000D5469">
      <w:pPr>
        <w:spacing w:after="0" w:line="240" w:lineRule="auto"/>
        <w:rPr>
          <w:sz w:val="32"/>
          <w:szCs w:val="36"/>
        </w:rPr>
      </w:pPr>
      <w:r>
        <w:rPr>
          <w:sz w:val="32"/>
          <w:szCs w:val="36"/>
        </w:rPr>
        <w:t xml:space="preserve">28 Free </w:t>
      </w:r>
      <w:proofErr w:type="gramStart"/>
      <w:r>
        <w:rPr>
          <w:sz w:val="32"/>
          <w:szCs w:val="36"/>
        </w:rPr>
        <w:t>day</w:t>
      </w:r>
      <w:proofErr w:type="gramEnd"/>
    </w:p>
    <w:p w:rsidR="00BE6CCE" w:rsidRDefault="00BE6CCE" w:rsidP="000D5469">
      <w:pPr>
        <w:spacing w:after="0" w:line="240" w:lineRule="auto"/>
        <w:rPr>
          <w:sz w:val="32"/>
          <w:szCs w:val="36"/>
        </w:rPr>
      </w:pPr>
      <w:r>
        <w:rPr>
          <w:sz w:val="32"/>
          <w:szCs w:val="36"/>
        </w:rPr>
        <w:t>29-30 lectures and labs</w:t>
      </w:r>
    </w:p>
    <w:p w:rsidR="00BE6CCE" w:rsidRDefault="00BE6CCE" w:rsidP="000D5469">
      <w:pPr>
        <w:spacing w:after="0" w:line="240" w:lineRule="auto"/>
        <w:rPr>
          <w:sz w:val="32"/>
          <w:szCs w:val="36"/>
        </w:rPr>
      </w:pPr>
      <w:r>
        <w:rPr>
          <w:sz w:val="32"/>
          <w:szCs w:val="36"/>
        </w:rPr>
        <w:t xml:space="preserve">July </w:t>
      </w:r>
    </w:p>
    <w:p w:rsidR="00BE6CCE" w:rsidRPr="00BE6CCE" w:rsidRDefault="00BE6CCE" w:rsidP="00BE6CCE">
      <w:pPr>
        <w:pStyle w:val="ListParagraph"/>
        <w:numPr>
          <w:ilvl w:val="0"/>
          <w:numId w:val="2"/>
        </w:numPr>
        <w:spacing w:after="0" w:line="240" w:lineRule="auto"/>
        <w:rPr>
          <w:sz w:val="32"/>
          <w:szCs w:val="36"/>
        </w:rPr>
      </w:pPr>
      <w:r w:rsidRPr="00BE6CCE">
        <w:rPr>
          <w:sz w:val="32"/>
          <w:szCs w:val="36"/>
        </w:rPr>
        <w:t>Final exam</w:t>
      </w:r>
    </w:p>
    <w:p w:rsidR="00BE6CCE" w:rsidRPr="00BE6CCE" w:rsidRDefault="00BE6CCE" w:rsidP="00BE6CCE">
      <w:pPr>
        <w:pStyle w:val="ListParagraph"/>
        <w:numPr>
          <w:ilvl w:val="0"/>
          <w:numId w:val="2"/>
        </w:numPr>
        <w:spacing w:after="0" w:line="240" w:lineRule="auto"/>
        <w:rPr>
          <w:sz w:val="32"/>
          <w:szCs w:val="36"/>
        </w:rPr>
      </w:pPr>
      <w:r>
        <w:rPr>
          <w:sz w:val="32"/>
          <w:szCs w:val="36"/>
        </w:rPr>
        <w:t>Departure before 10:00 AM</w:t>
      </w:r>
    </w:p>
    <w:p w:rsidR="00BE6CCE" w:rsidRPr="000D5469" w:rsidRDefault="00BE6CCE" w:rsidP="000D5469">
      <w:pPr>
        <w:spacing w:after="0" w:line="240" w:lineRule="auto"/>
        <w:rPr>
          <w:sz w:val="32"/>
          <w:szCs w:val="36"/>
        </w:rPr>
      </w:pPr>
    </w:p>
    <w:p w:rsidR="006C0B23" w:rsidRPr="000D5469" w:rsidRDefault="006C0B23" w:rsidP="000D5469">
      <w:pPr>
        <w:spacing w:after="0" w:line="240" w:lineRule="auto"/>
        <w:rPr>
          <w:sz w:val="32"/>
          <w:szCs w:val="36"/>
        </w:rPr>
      </w:pPr>
    </w:p>
    <w:sectPr w:rsidR="006C0B23" w:rsidRPr="000D5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ED5"/>
    <w:multiLevelType w:val="hybridMultilevel"/>
    <w:tmpl w:val="2482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D164B0"/>
    <w:multiLevelType w:val="hybridMultilevel"/>
    <w:tmpl w:val="56EE7C30"/>
    <w:lvl w:ilvl="0" w:tplc="16D4100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21"/>
    <w:rsid w:val="00013BCC"/>
    <w:rsid w:val="000770FA"/>
    <w:rsid w:val="000D5469"/>
    <w:rsid w:val="00142A91"/>
    <w:rsid w:val="00307A00"/>
    <w:rsid w:val="00337B72"/>
    <w:rsid w:val="00377F5B"/>
    <w:rsid w:val="00403AED"/>
    <w:rsid w:val="00410421"/>
    <w:rsid w:val="004D4FF1"/>
    <w:rsid w:val="005D10FE"/>
    <w:rsid w:val="006A2646"/>
    <w:rsid w:val="006C0B23"/>
    <w:rsid w:val="009B25BE"/>
    <w:rsid w:val="00BE6CCE"/>
    <w:rsid w:val="00C30228"/>
    <w:rsid w:val="00CB3D5B"/>
    <w:rsid w:val="00CC2649"/>
    <w:rsid w:val="00EE2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421"/>
    <w:rPr>
      <w:color w:val="0000FF" w:themeColor="hyperlink"/>
      <w:u w:val="single"/>
    </w:rPr>
  </w:style>
  <w:style w:type="paragraph" w:styleId="ListParagraph">
    <w:name w:val="List Paragraph"/>
    <w:basedOn w:val="Normal"/>
    <w:uiPriority w:val="34"/>
    <w:qFormat/>
    <w:rsid w:val="009B25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421"/>
    <w:rPr>
      <w:color w:val="0000FF" w:themeColor="hyperlink"/>
      <w:u w:val="single"/>
    </w:rPr>
  </w:style>
  <w:style w:type="paragraph" w:styleId="ListParagraph">
    <w:name w:val="List Paragraph"/>
    <w:basedOn w:val="Normal"/>
    <w:uiPriority w:val="34"/>
    <w:qFormat/>
    <w:rsid w:val="009B2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belaker@sm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SMU</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Ubelaker</dc:creator>
  <cp:lastModifiedBy>Wanamaker, Jack</cp:lastModifiedBy>
  <cp:revision>3</cp:revision>
  <cp:lastPrinted>2013-05-14T15:32:00Z</cp:lastPrinted>
  <dcterms:created xsi:type="dcterms:W3CDTF">2014-10-20T18:04:00Z</dcterms:created>
  <dcterms:modified xsi:type="dcterms:W3CDTF">2014-11-06T19:26:00Z</dcterms:modified>
</cp:coreProperties>
</file>