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0A8A" w14:textId="77777777" w:rsidR="009122A5" w:rsidRDefault="00AA602C">
      <w:pPr>
        <w:pStyle w:val="Title"/>
        <w:outlineLvl w:val="0"/>
        <w:rPr>
          <w:rFonts w:ascii="Times New Roman" w:hAnsi="Times New Roman"/>
          <w:b/>
        </w:rPr>
        <w:sectPr w:rsidR="009122A5" w:rsidSect="003215A3">
          <w:headerReference w:type="default" r:id="rId7"/>
          <w:pgSz w:w="12240" w:h="15840" w:code="1"/>
          <w:pgMar w:top="1440" w:right="1800" w:bottom="1440" w:left="1800" w:header="720" w:footer="720" w:gutter="0"/>
          <w:cols w:space="720"/>
          <w:titlePg/>
        </w:sectPr>
      </w:pPr>
      <w:r>
        <w:rPr>
          <w:rFonts w:ascii="Times New Roman" w:hAnsi="Times New Roman"/>
          <w:b/>
        </w:rPr>
        <w:t>ELIZABETH CHRISTINE RUSS</w:t>
      </w:r>
    </w:p>
    <w:p w14:paraId="562F2C72" w14:textId="77777777" w:rsidR="009122A5" w:rsidRPr="005948C2" w:rsidRDefault="009122A5" w:rsidP="00434290">
      <w:pPr>
        <w:outlineLvl w:val="0"/>
        <w:rPr>
          <w:sz w:val="22"/>
          <w:szCs w:val="22"/>
        </w:rPr>
      </w:pPr>
    </w:p>
    <w:p w14:paraId="6AC8EE5C" w14:textId="0BBA4B94" w:rsidR="00434290" w:rsidRPr="005948C2" w:rsidRDefault="00434290" w:rsidP="00112590">
      <w:pPr>
        <w:rPr>
          <w:sz w:val="22"/>
          <w:szCs w:val="22"/>
        </w:rPr>
      </w:pPr>
      <w:r w:rsidRPr="005948C2">
        <w:rPr>
          <w:sz w:val="22"/>
          <w:szCs w:val="22"/>
        </w:rPr>
        <w:t>Southern Methodist University</w:t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="00112590" w:rsidRPr="005948C2">
        <w:rPr>
          <w:sz w:val="22"/>
          <w:szCs w:val="22"/>
        </w:rPr>
        <w:t xml:space="preserve">        </w:t>
      </w:r>
      <w:r w:rsidR="005948C2">
        <w:rPr>
          <w:sz w:val="22"/>
          <w:szCs w:val="22"/>
        </w:rPr>
        <w:tab/>
        <w:t xml:space="preserve">        </w:t>
      </w:r>
      <w:r w:rsidRPr="005948C2">
        <w:rPr>
          <w:sz w:val="22"/>
          <w:szCs w:val="22"/>
        </w:rPr>
        <w:t>work phone: 212-678-2224</w:t>
      </w:r>
    </w:p>
    <w:p w14:paraId="396D38F5" w14:textId="05FAFCBC" w:rsidR="00434290" w:rsidRPr="005948C2" w:rsidRDefault="00434290" w:rsidP="00112590">
      <w:pPr>
        <w:rPr>
          <w:sz w:val="22"/>
          <w:szCs w:val="22"/>
        </w:rPr>
      </w:pPr>
      <w:r w:rsidRPr="005948C2">
        <w:rPr>
          <w:sz w:val="22"/>
          <w:szCs w:val="22"/>
        </w:rPr>
        <w:t xml:space="preserve">Department of </w:t>
      </w:r>
      <w:r w:rsidR="00C66954" w:rsidRPr="005948C2">
        <w:rPr>
          <w:sz w:val="22"/>
          <w:szCs w:val="22"/>
        </w:rPr>
        <w:t>World</w:t>
      </w:r>
      <w:r w:rsidRPr="005948C2">
        <w:rPr>
          <w:sz w:val="22"/>
          <w:szCs w:val="22"/>
        </w:rPr>
        <w:t xml:space="preserve"> Languages and Literatures              </w:t>
      </w:r>
      <w:r w:rsidR="00FF0AA4" w:rsidRPr="005948C2">
        <w:rPr>
          <w:sz w:val="22"/>
          <w:szCs w:val="22"/>
        </w:rPr>
        <w:t xml:space="preserve">   </w:t>
      </w:r>
      <w:r w:rsidR="00DD1E31" w:rsidRPr="005948C2">
        <w:rPr>
          <w:sz w:val="22"/>
          <w:szCs w:val="22"/>
        </w:rPr>
        <w:tab/>
        <w:t xml:space="preserve">      </w:t>
      </w:r>
      <w:r w:rsidR="00112590" w:rsidRPr="005948C2">
        <w:rPr>
          <w:sz w:val="22"/>
          <w:szCs w:val="22"/>
        </w:rPr>
        <w:t xml:space="preserve">    </w:t>
      </w:r>
      <w:r w:rsidR="00C66954" w:rsidRPr="005948C2">
        <w:rPr>
          <w:sz w:val="22"/>
          <w:szCs w:val="22"/>
        </w:rPr>
        <w:t>cell</w:t>
      </w:r>
      <w:r w:rsidRPr="005948C2">
        <w:rPr>
          <w:sz w:val="22"/>
          <w:szCs w:val="22"/>
        </w:rPr>
        <w:t xml:space="preserve"> phone: 214-629-2474</w:t>
      </w:r>
    </w:p>
    <w:p w14:paraId="2E2EDA75" w14:textId="03BA27BE" w:rsidR="00434290" w:rsidRPr="005948C2" w:rsidRDefault="00434290" w:rsidP="00112590">
      <w:pPr>
        <w:rPr>
          <w:sz w:val="22"/>
          <w:szCs w:val="22"/>
        </w:rPr>
      </w:pPr>
      <w:r w:rsidRPr="005948C2">
        <w:rPr>
          <w:sz w:val="22"/>
          <w:szCs w:val="22"/>
        </w:rPr>
        <w:t>Dallas, Texas 75275</w:t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Pr="005948C2">
        <w:rPr>
          <w:sz w:val="22"/>
          <w:szCs w:val="22"/>
        </w:rPr>
        <w:tab/>
      </w:r>
      <w:r w:rsidR="00DD1E31" w:rsidRPr="005948C2">
        <w:rPr>
          <w:sz w:val="22"/>
          <w:szCs w:val="22"/>
        </w:rPr>
        <w:tab/>
        <w:t xml:space="preserve">  </w:t>
      </w:r>
      <w:r w:rsidR="00112590" w:rsidRPr="005948C2">
        <w:rPr>
          <w:sz w:val="22"/>
          <w:szCs w:val="22"/>
        </w:rPr>
        <w:t xml:space="preserve">             </w:t>
      </w:r>
      <w:r w:rsidRPr="005948C2">
        <w:rPr>
          <w:sz w:val="22"/>
          <w:szCs w:val="22"/>
        </w:rPr>
        <w:t xml:space="preserve">email: </w:t>
      </w:r>
      <w:hyperlink r:id="rId8" w:history="1">
        <w:r w:rsidRPr="005948C2">
          <w:rPr>
            <w:rStyle w:val="Hyperlink"/>
            <w:sz w:val="22"/>
            <w:szCs w:val="22"/>
          </w:rPr>
          <w:t>eruss@smu.edu</w:t>
        </w:r>
      </w:hyperlink>
    </w:p>
    <w:p w14:paraId="567F90F8" w14:textId="77777777" w:rsidR="00434290" w:rsidRPr="005948C2" w:rsidRDefault="00434290" w:rsidP="00434290">
      <w:pPr>
        <w:rPr>
          <w:sz w:val="22"/>
          <w:szCs w:val="22"/>
        </w:rPr>
      </w:pPr>
    </w:p>
    <w:p w14:paraId="76E96B75" w14:textId="77777777" w:rsidR="00434290" w:rsidRPr="00552659" w:rsidRDefault="00434290" w:rsidP="00D3572B">
      <w:pPr>
        <w:pStyle w:val="Heading9"/>
        <w:pBdr>
          <w:bottom w:val="single" w:sz="4" w:space="1" w:color="auto"/>
        </w:pBdr>
        <w:rPr>
          <w:spacing w:val="20"/>
        </w:rPr>
      </w:pPr>
      <w:r>
        <w:rPr>
          <w:spacing w:val="20"/>
        </w:rPr>
        <w:t>EDUCATION</w:t>
      </w:r>
    </w:p>
    <w:p w14:paraId="73CC60E3" w14:textId="77777777" w:rsidR="00434290" w:rsidRPr="004E2DD5" w:rsidRDefault="00434290">
      <w:pPr>
        <w:outlineLvl w:val="0"/>
        <w:rPr>
          <w:sz w:val="22"/>
        </w:rPr>
      </w:pPr>
      <w:r>
        <w:rPr>
          <w:sz w:val="22"/>
        </w:rPr>
        <w:t>Columbia University</w:t>
      </w:r>
      <w:r>
        <w:rPr>
          <w:sz w:val="22"/>
        </w:rPr>
        <w:tab/>
      </w:r>
      <w:r>
        <w:rPr>
          <w:sz w:val="22"/>
        </w:rPr>
        <w:tab/>
        <w:t>Ph.D., Department of Spanish and Portuguese</w:t>
      </w:r>
      <w:r>
        <w:rPr>
          <w:sz w:val="22"/>
        </w:rPr>
        <w:tab/>
      </w:r>
      <w:r>
        <w:rPr>
          <w:sz w:val="22"/>
        </w:rPr>
        <w:tab/>
        <w:t>2003</w:t>
      </w:r>
    </w:p>
    <w:p w14:paraId="30C6BEAB" w14:textId="77777777" w:rsidR="00434290" w:rsidRDefault="00434290" w:rsidP="00434290">
      <w:pPr>
        <w:outlineLvl w:val="0"/>
        <w:rPr>
          <w:sz w:val="22"/>
        </w:rPr>
      </w:pPr>
      <w:r>
        <w:rPr>
          <w:sz w:val="22"/>
        </w:rPr>
        <w:t>Pomona College</w:t>
      </w:r>
      <w:r>
        <w:rPr>
          <w:sz w:val="22"/>
        </w:rPr>
        <w:tab/>
      </w:r>
      <w:r>
        <w:rPr>
          <w:sz w:val="22"/>
        </w:rPr>
        <w:tab/>
        <w:t>B.A. in Literature (cum laude, Phi Beta Kappa)</w:t>
      </w:r>
      <w:r>
        <w:rPr>
          <w:sz w:val="22"/>
        </w:rPr>
        <w:tab/>
      </w:r>
      <w:r>
        <w:rPr>
          <w:sz w:val="22"/>
        </w:rPr>
        <w:tab/>
        <w:t>1994</w:t>
      </w:r>
      <w:r>
        <w:rPr>
          <w:sz w:val="22"/>
        </w:rPr>
        <w:tab/>
      </w:r>
    </w:p>
    <w:p w14:paraId="76F70C16" w14:textId="77777777" w:rsidR="00434290" w:rsidRPr="00441111" w:rsidRDefault="00434290" w:rsidP="00434290">
      <w:pPr>
        <w:outlineLvl w:val="0"/>
        <w:rPr>
          <w:sz w:val="10"/>
          <w:szCs w:val="10"/>
        </w:rPr>
      </w:pPr>
    </w:p>
    <w:p w14:paraId="7E97A9FD" w14:textId="77777777" w:rsidR="00434290" w:rsidRPr="00552659" w:rsidRDefault="00434290" w:rsidP="00D3572B">
      <w:pPr>
        <w:pStyle w:val="Heading9"/>
        <w:pBdr>
          <w:bottom w:val="single" w:sz="4" w:space="1" w:color="auto"/>
        </w:pBdr>
        <w:rPr>
          <w:spacing w:val="20"/>
        </w:rPr>
      </w:pPr>
      <w:r>
        <w:rPr>
          <w:spacing w:val="20"/>
        </w:rPr>
        <w:t>ACADEMIC POSITIONS</w:t>
      </w:r>
    </w:p>
    <w:p w14:paraId="1B6154CF" w14:textId="77777777" w:rsidR="00434290" w:rsidRDefault="00434290">
      <w:pPr>
        <w:pStyle w:val="Heading1"/>
        <w:rPr>
          <w:b w:val="0"/>
          <w:sz w:val="22"/>
        </w:rPr>
      </w:pPr>
      <w:r>
        <w:rPr>
          <w:b w:val="0"/>
          <w:sz w:val="22"/>
        </w:rPr>
        <w:t>Southern Methodist University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Associate Professor of Spanish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2009-present</w:t>
      </w:r>
    </w:p>
    <w:p w14:paraId="7FFF5373" w14:textId="77777777" w:rsidR="00434290" w:rsidRDefault="00434290" w:rsidP="00434290">
      <w:pPr>
        <w:pStyle w:val="Heading1"/>
        <w:rPr>
          <w:b w:val="0"/>
          <w:sz w:val="22"/>
        </w:rPr>
      </w:pPr>
      <w:r>
        <w:rPr>
          <w:b w:val="0"/>
          <w:sz w:val="22"/>
        </w:rPr>
        <w:t>Southern Methodist University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Assistant Professor of Spanish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2003-2009</w:t>
      </w:r>
    </w:p>
    <w:p w14:paraId="46CC905D" w14:textId="77777777" w:rsidR="00434290" w:rsidRPr="00441111" w:rsidRDefault="00434290">
      <w:pPr>
        <w:rPr>
          <w:sz w:val="10"/>
          <w:szCs w:val="10"/>
        </w:rPr>
      </w:pPr>
    </w:p>
    <w:p w14:paraId="30CB125B" w14:textId="77777777" w:rsidR="00434290" w:rsidRDefault="00434290" w:rsidP="00D3572B">
      <w:pPr>
        <w:pStyle w:val="Heading9"/>
        <w:pBdr>
          <w:bottom w:val="single" w:sz="4" w:space="1" w:color="auto"/>
        </w:pBdr>
        <w:rPr>
          <w:spacing w:val="20"/>
        </w:rPr>
      </w:pPr>
      <w:r>
        <w:rPr>
          <w:spacing w:val="20"/>
        </w:rPr>
        <w:t>PUBLICATIONS AND CURRENT RESEARCH</w:t>
      </w:r>
    </w:p>
    <w:p w14:paraId="798C0D57" w14:textId="77777777" w:rsidR="00434290" w:rsidRPr="00552659" w:rsidRDefault="00434290" w:rsidP="00434290">
      <w:pPr>
        <w:ind w:right="-126"/>
        <w:jc w:val="center"/>
        <w:rPr>
          <w:color w:val="000000"/>
          <w:spacing w:val="20"/>
          <w:sz w:val="10"/>
        </w:rPr>
      </w:pPr>
    </w:p>
    <w:p w14:paraId="0CE8AC1C" w14:textId="32D9705A" w:rsidR="00434290" w:rsidRPr="00204B4B" w:rsidRDefault="001C72E2" w:rsidP="00434290">
      <w:pPr>
        <w:ind w:right="-126"/>
        <w:rPr>
          <w:b/>
          <w:color w:val="000000"/>
          <w:spacing w:val="20"/>
          <w:sz w:val="22"/>
        </w:rPr>
      </w:pPr>
      <w:r>
        <w:rPr>
          <w:b/>
          <w:color w:val="000000"/>
          <w:spacing w:val="20"/>
          <w:sz w:val="22"/>
        </w:rPr>
        <w:t>BOOK</w:t>
      </w:r>
    </w:p>
    <w:p w14:paraId="551F580E" w14:textId="5F8D67CE" w:rsidR="00434290" w:rsidRDefault="00434290" w:rsidP="009E7B1F">
      <w:pPr>
        <w:ind w:left="360" w:right="54" w:hanging="360"/>
        <w:rPr>
          <w:color w:val="000000"/>
          <w:sz w:val="22"/>
        </w:rPr>
      </w:pPr>
      <w:r w:rsidRPr="00204B4B">
        <w:rPr>
          <w:i/>
          <w:color w:val="000000"/>
          <w:sz w:val="22"/>
        </w:rPr>
        <w:t xml:space="preserve">The Plantation in the </w:t>
      </w:r>
      <w:proofErr w:type="spellStart"/>
      <w:r w:rsidRPr="00204B4B">
        <w:rPr>
          <w:i/>
          <w:color w:val="000000"/>
          <w:sz w:val="22"/>
        </w:rPr>
        <w:t>Postslavery</w:t>
      </w:r>
      <w:proofErr w:type="spellEnd"/>
      <w:r w:rsidRPr="00204B4B">
        <w:rPr>
          <w:i/>
          <w:color w:val="000000"/>
          <w:sz w:val="22"/>
        </w:rPr>
        <w:t xml:space="preserve"> Imagination</w:t>
      </w:r>
      <w:r w:rsidR="00267EEA">
        <w:rPr>
          <w:color w:val="000000"/>
          <w:sz w:val="22"/>
        </w:rPr>
        <w:t>. Oxford and New York: Oxford University Press, 2009</w:t>
      </w:r>
      <w:r w:rsidR="00C85EAE">
        <w:rPr>
          <w:color w:val="000000"/>
          <w:sz w:val="22"/>
        </w:rPr>
        <w:t>.</w:t>
      </w:r>
      <w:r w:rsidR="005F5097">
        <w:rPr>
          <w:color w:val="000000"/>
          <w:sz w:val="22"/>
        </w:rPr>
        <w:t xml:space="preserve"> </w:t>
      </w:r>
    </w:p>
    <w:p w14:paraId="60C5D042" w14:textId="77777777" w:rsidR="00D3572B" w:rsidRPr="00DD1E31" w:rsidRDefault="00D3572B" w:rsidP="009A33DF">
      <w:pPr>
        <w:ind w:left="630" w:right="-216" w:hanging="360"/>
        <w:rPr>
          <w:b/>
          <w:bCs/>
          <w:color w:val="000000"/>
          <w:sz w:val="10"/>
          <w:szCs w:val="10"/>
        </w:rPr>
      </w:pPr>
    </w:p>
    <w:p w14:paraId="6C5F960A" w14:textId="77777777" w:rsidR="006214E1" w:rsidRPr="009A33DF" w:rsidRDefault="006214E1" w:rsidP="009A33DF">
      <w:pPr>
        <w:ind w:left="630" w:right="-216" w:hanging="360"/>
        <w:rPr>
          <w:b/>
          <w:bCs/>
          <w:i/>
          <w:color w:val="000000"/>
        </w:rPr>
      </w:pPr>
      <w:r w:rsidRPr="009A33DF">
        <w:rPr>
          <w:b/>
          <w:bCs/>
          <w:color w:val="000000"/>
        </w:rPr>
        <w:t xml:space="preserve">Reviews of </w:t>
      </w:r>
      <w:r w:rsidRPr="009A33DF">
        <w:rPr>
          <w:b/>
          <w:bCs/>
          <w:i/>
          <w:color w:val="000000"/>
        </w:rPr>
        <w:t xml:space="preserve">The Plantation in the </w:t>
      </w:r>
      <w:proofErr w:type="spellStart"/>
      <w:r w:rsidRPr="009A33DF">
        <w:rPr>
          <w:b/>
          <w:bCs/>
          <w:i/>
          <w:color w:val="000000"/>
        </w:rPr>
        <w:t>Postslavery</w:t>
      </w:r>
      <w:proofErr w:type="spellEnd"/>
      <w:r w:rsidRPr="009A33DF">
        <w:rPr>
          <w:b/>
          <w:bCs/>
          <w:i/>
          <w:color w:val="000000"/>
        </w:rPr>
        <w:t xml:space="preserve"> Imagination:</w:t>
      </w:r>
    </w:p>
    <w:p w14:paraId="2A0BF166" w14:textId="40C9C802" w:rsidR="006214E1" w:rsidRPr="004760FD" w:rsidRDefault="006214E1" w:rsidP="009A33DF">
      <w:pPr>
        <w:ind w:left="630" w:right="-396" w:hanging="360"/>
        <w:rPr>
          <w:i/>
          <w:iCs/>
          <w:sz w:val="22"/>
          <w:szCs w:val="22"/>
        </w:rPr>
      </w:pPr>
      <w:r w:rsidRPr="004760FD">
        <w:rPr>
          <w:sz w:val="22"/>
          <w:szCs w:val="22"/>
        </w:rPr>
        <w:t xml:space="preserve">Sika A. </w:t>
      </w:r>
      <w:proofErr w:type="spellStart"/>
      <w:r w:rsidRPr="004760FD">
        <w:rPr>
          <w:sz w:val="22"/>
          <w:szCs w:val="22"/>
        </w:rPr>
        <w:t>Dagbovie</w:t>
      </w:r>
      <w:proofErr w:type="spellEnd"/>
      <w:r w:rsidRPr="004760FD">
        <w:rPr>
          <w:sz w:val="22"/>
          <w:szCs w:val="22"/>
        </w:rPr>
        <w:t xml:space="preserve">-Mullins. </w:t>
      </w:r>
      <w:r w:rsidR="00FF0AA4" w:rsidRPr="004760FD">
        <w:rPr>
          <w:sz w:val="22"/>
          <w:szCs w:val="22"/>
        </w:rPr>
        <w:t>“</w:t>
      </w:r>
      <w:r w:rsidRPr="004760FD">
        <w:rPr>
          <w:sz w:val="22"/>
          <w:szCs w:val="22"/>
        </w:rPr>
        <w:t xml:space="preserve">Indelible Plantation Imprints in Trans-American Poetics.” </w:t>
      </w:r>
      <w:r w:rsidRPr="004760FD">
        <w:rPr>
          <w:i/>
          <w:iCs/>
          <w:sz w:val="22"/>
          <w:szCs w:val="22"/>
        </w:rPr>
        <w:t>Anthurium: A Caribbean Studies Journal</w:t>
      </w:r>
      <w:r w:rsidR="009A33DF" w:rsidRPr="004760FD">
        <w:rPr>
          <w:iCs/>
          <w:sz w:val="22"/>
          <w:szCs w:val="22"/>
        </w:rPr>
        <w:t xml:space="preserve"> 11.1 (2014):</w:t>
      </w:r>
      <w:r w:rsidRPr="004760FD">
        <w:rPr>
          <w:iCs/>
          <w:sz w:val="22"/>
          <w:szCs w:val="22"/>
        </w:rPr>
        <w:t xml:space="preserve"> Art. 7.</w:t>
      </w:r>
      <w:r w:rsidR="00FF0AA4" w:rsidRPr="004760FD">
        <w:rPr>
          <w:sz w:val="22"/>
          <w:szCs w:val="22"/>
        </w:rPr>
        <w:t xml:space="preserve"> </w:t>
      </w:r>
      <w:hyperlink r:id="rId9" w:history="1">
        <w:r w:rsidR="00FF0AA4" w:rsidRPr="004760FD">
          <w:rPr>
            <w:rStyle w:val="Hyperlink"/>
            <w:iCs/>
            <w:sz w:val="22"/>
            <w:szCs w:val="22"/>
          </w:rPr>
          <w:t>http://scholarlyrepository.miami.edu/anthurium/vol11/iss1/7/</w:t>
        </w:r>
      </w:hyperlink>
    </w:p>
    <w:p w14:paraId="32045C8F" w14:textId="42AA0DEB" w:rsidR="006214E1" w:rsidRPr="004760FD" w:rsidRDefault="006214E1" w:rsidP="009A33DF">
      <w:pPr>
        <w:ind w:left="630" w:right="-216" w:hanging="360"/>
        <w:rPr>
          <w:color w:val="000000"/>
          <w:sz w:val="22"/>
          <w:szCs w:val="22"/>
        </w:rPr>
      </w:pPr>
      <w:r w:rsidRPr="004760FD">
        <w:rPr>
          <w:color w:val="000000"/>
          <w:sz w:val="22"/>
          <w:szCs w:val="22"/>
        </w:rPr>
        <w:t xml:space="preserve">Duck, Leigh Anne. “Plantation Cartographies and Chronologies.” </w:t>
      </w:r>
      <w:r w:rsidRPr="004760FD">
        <w:rPr>
          <w:i/>
          <w:color w:val="000000"/>
          <w:sz w:val="22"/>
          <w:szCs w:val="22"/>
        </w:rPr>
        <w:t xml:space="preserve">American Literary History </w:t>
      </w:r>
      <w:r w:rsidRPr="004760FD">
        <w:rPr>
          <w:color w:val="000000"/>
          <w:sz w:val="22"/>
          <w:szCs w:val="22"/>
        </w:rPr>
        <w:t>24.4 (2012): 842-52.</w:t>
      </w:r>
    </w:p>
    <w:p w14:paraId="2E81FF88" w14:textId="77777777" w:rsidR="00434290" w:rsidRPr="00441111" w:rsidRDefault="00434290" w:rsidP="009A33DF">
      <w:pPr>
        <w:ind w:left="630" w:right="-126"/>
        <w:rPr>
          <w:color w:val="000000"/>
          <w:sz w:val="10"/>
          <w:szCs w:val="10"/>
        </w:rPr>
      </w:pPr>
    </w:p>
    <w:p w14:paraId="10068F7A" w14:textId="2E508F4C" w:rsidR="00DD1552" w:rsidRDefault="00434290" w:rsidP="00972228">
      <w:pPr>
        <w:ind w:left="360" w:right="-126" w:hanging="360"/>
        <w:rPr>
          <w:b/>
          <w:color w:val="000000"/>
          <w:spacing w:val="20"/>
          <w:sz w:val="22"/>
        </w:rPr>
      </w:pPr>
      <w:r w:rsidRPr="00204B4B">
        <w:rPr>
          <w:b/>
          <w:color w:val="000000"/>
          <w:spacing w:val="20"/>
          <w:sz w:val="22"/>
        </w:rPr>
        <w:t xml:space="preserve">ARTICLES </w:t>
      </w:r>
      <w:r w:rsidR="009122A5">
        <w:rPr>
          <w:b/>
          <w:color w:val="000000"/>
          <w:spacing w:val="20"/>
          <w:sz w:val="22"/>
        </w:rPr>
        <w:t>AND CHAPTERS</w:t>
      </w:r>
    </w:p>
    <w:p w14:paraId="45377ABC" w14:textId="20D798AB" w:rsidR="008E3CA4" w:rsidRPr="005D0B28" w:rsidRDefault="008E3CA4" w:rsidP="005D0B28">
      <w:pPr>
        <w:ind w:left="450" w:right="-396" w:hanging="450"/>
        <w:rPr>
          <w:i/>
          <w:iCs/>
          <w:color w:val="000000"/>
          <w:sz w:val="22"/>
          <w:szCs w:val="22"/>
        </w:rPr>
      </w:pPr>
      <w:r w:rsidRPr="00742313">
        <w:rPr>
          <w:sz w:val="22"/>
          <w:szCs w:val="22"/>
        </w:rPr>
        <w:t>“</w:t>
      </w:r>
      <w:r>
        <w:rPr>
          <w:color w:val="000000"/>
          <w:sz w:val="22"/>
          <w:szCs w:val="22"/>
        </w:rPr>
        <w:t>Telling Other Stories</w:t>
      </w:r>
      <w:r w:rsidRPr="00742313">
        <w:rPr>
          <w:color w:val="000000"/>
          <w:sz w:val="22"/>
          <w:szCs w:val="22"/>
        </w:rPr>
        <w:t>: Dominican Black Cosmopolitanism in Aída Cartagena</w:t>
      </w:r>
      <w:r w:rsidR="005D0B28">
        <w:rPr>
          <w:color w:val="000000"/>
          <w:sz w:val="22"/>
          <w:szCs w:val="22"/>
        </w:rPr>
        <w:t xml:space="preserve"> </w:t>
      </w:r>
      <w:proofErr w:type="spellStart"/>
      <w:r w:rsidRPr="00742313">
        <w:rPr>
          <w:color w:val="000000"/>
          <w:sz w:val="22"/>
          <w:szCs w:val="22"/>
        </w:rPr>
        <w:t>Portalatín’</w:t>
      </w:r>
      <w:r w:rsidR="005D0B28">
        <w:rPr>
          <w:color w:val="000000"/>
          <w:sz w:val="22"/>
          <w:szCs w:val="22"/>
        </w:rPr>
        <w:t>s</w:t>
      </w:r>
      <w:proofErr w:type="spellEnd"/>
      <w:r w:rsidR="005D0B28">
        <w:rPr>
          <w:color w:val="000000"/>
          <w:sz w:val="22"/>
          <w:szCs w:val="22"/>
        </w:rPr>
        <w:t xml:space="preserve"> </w:t>
      </w:r>
      <w:proofErr w:type="spellStart"/>
      <w:r w:rsidRPr="00742313">
        <w:rPr>
          <w:i/>
          <w:iCs/>
          <w:color w:val="000000"/>
          <w:sz w:val="22"/>
          <w:szCs w:val="22"/>
        </w:rPr>
        <w:t>Tablero</w:t>
      </w:r>
      <w:proofErr w:type="spellEnd"/>
      <w:r w:rsidR="005D0B28">
        <w:rPr>
          <w:i/>
          <w:iCs/>
          <w:color w:val="000000"/>
          <w:sz w:val="22"/>
          <w:szCs w:val="22"/>
        </w:rPr>
        <w:t xml:space="preserve"> </w:t>
      </w:r>
      <w:r w:rsidRPr="00742313">
        <w:rPr>
          <w:color w:val="000000"/>
          <w:sz w:val="22"/>
          <w:szCs w:val="22"/>
        </w:rPr>
        <w:t>(1978).</w:t>
      </w:r>
      <w:r>
        <w:rPr>
          <w:color w:val="000000"/>
          <w:sz w:val="22"/>
          <w:szCs w:val="22"/>
        </w:rPr>
        <w:t>”</w:t>
      </w:r>
      <w:r w:rsidRPr="00742313">
        <w:rPr>
          <w:color w:val="000000"/>
          <w:sz w:val="22"/>
          <w:szCs w:val="22"/>
        </w:rPr>
        <w:t xml:space="preserve"> </w:t>
      </w:r>
      <w:r w:rsidRPr="00131BB5">
        <w:rPr>
          <w:i/>
          <w:iCs/>
          <w:color w:val="000000"/>
          <w:sz w:val="22"/>
          <w:szCs w:val="22"/>
        </w:rPr>
        <w:t>PMLA</w:t>
      </w:r>
      <w:r w:rsidR="005D3644">
        <w:rPr>
          <w:color w:val="000000"/>
          <w:sz w:val="22"/>
          <w:szCs w:val="22"/>
        </w:rPr>
        <w:t xml:space="preserve"> Volume 138, Issue 5 (October 2023): 1110-1126.</w:t>
      </w:r>
    </w:p>
    <w:p w14:paraId="41A4194A" w14:textId="381C7125" w:rsidR="00131BB5" w:rsidRDefault="00D004AA" w:rsidP="008E3CA4">
      <w:pPr>
        <w:ind w:left="360" w:right="-126" w:hanging="360"/>
        <w:rPr>
          <w:sz w:val="22"/>
          <w:szCs w:val="22"/>
        </w:rPr>
      </w:pPr>
      <w:r w:rsidRPr="00D004AA">
        <w:rPr>
          <w:sz w:val="22"/>
          <w:szCs w:val="22"/>
        </w:rPr>
        <w:t xml:space="preserve">“Eluding Whiteness in Jeannette Miller’s </w:t>
      </w:r>
      <w:r w:rsidRPr="00D004AA">
        <w:rPr>
          <w:i/>
          <w:iCs/>
          <w:sz w:val="22"/>
          <w:szCs w:val="22"/>
        </w:rPr>
        <w:t xml:space="preserve">Color de </w:t>
      </w:r>
      <w:proofErr w:type="spellStart"/>
      <w:r w:rsidRPr="00D004AA">
        <w:rPr>
          <w:i/>
          <w:iCs/>
          <w:sz w:val="22"/>
          <w:szCs w:val="22"/>
        </w:rPr>
        <w:t>piel</w:t>
      </w:r>
      <w:proofErr w:type="spellEnd"/>
      <w:r w:rsidRPr="00D004AA">
        <w:rPr>
          <w:i/>
          <w:iCs/>
          <w:sz w:val="22"/>
          <w:szCs w:val="22"/>
        </w:rPr>
        <w:t>.”</w:t>
      </w:r>
      <w:r w:rsidR="00823BED">
        <w:rPr>
          <w:sz w:val="22"/>
          <w:szCs w:val="22"/>
        </w:rPr>
        <w:t xml:space="preserve"> </w:t>
      </w:r>
      <w:r w:rsidRPr="00D004AA">
        <w:rPr>
          <w:i/>
          <w:iCs/>
          <w:sz w:val="22"/>
          <w:szCs w:val="22"/>
        </w:rPr>
        <w:t>Review: Literature and Arts of the Americas</w:t>
      </w:r>
      <w:r w:rsidR="000F6B01">
        <w:rPr>
          <w:sz w:val="22"/>
          <w:szCs w:val="22"/>
        </w:rPr>
        <w:t xml:space="preserve"> </w:t>
      </w:r>
      <w:r w:rsidR="008E3CA4">
        <w:rPr>
          <w:sz w:val="22"/>
          <w:szCs w:val="22"/>
        </w:rPr>
        <w:t xml:space="preserve">Issue </w:t>
      </w:r>
      <w:r w:rsidR="000F6B01">
        <w:rPr>
          <w:sz w:val="22"/>
          <w:szCs w:val="22"/>
        </w:rPr>
        <w:t>106</w:t>
      </w:r>
      <w:r w:rsidR="008E3CA4">
        <w:rPr>
          <w:sz w:val="22"/>
          <w:szCs w:val="22"/>
        </w:rPr>
        <w:t xml:space="preserve">, </w:t>
      </w:r>
      <w:r w:rsidR="005D3644">
        <w:rPr>
          <w:sz w:val="22"/>
          <w:szCs w:val="22"/>
        </w:rPr>
        <w:t>Vo</w:t>
      </w:r>
      <w:r w:rsidR="008E3CA4">
        <w:rPr>
          <w:sz w:val="22"/>
          <w:szCs w:val="22"/>
        </w:rPr>
        <w:t>l</w:t>
      </w:r>
      <w:r w:rsidR="0086681C">
        <w:rPr>
          <w:sz w:val="22"/>
          <w:szCs w:val="22"/>
        </w:rPr>
        <w:t>ume</w:t>
      </w:r>
      <w:r w:rsidR="008E3CA4">
        <w:rPr>
          <w:sz w:val="22"/>
          <w:szCs w:val="22"/>
        </w:rPr>
        <w:t xml:space="preserve"> 56, </w:t>
      </w:r>
      <w:r w:rsidR="005D3644">
        <w:rPr>
          <w:sz w:val="22"/>
          <w:szCs w:val="22"/>
        </w:rPr>
        <w:t>N</w:t>
      </w:r>
      <w:r w:rsidR="008E3CA4">
        <w:rPr>
          <w:sz w:val="22"/>
          <w:szCs w:val="22"/>
        </w:rPr>
        <w:t>o. 1</w:t>
      </w:r>
      <w:r w:rsidR="000F6B01">
        <w:rPr>
          <w:sz w:val="22"/>
          <w:szCs w:val="22"/>
        </w:rPr>
        <w:t xml:space="preserve"> (Spring 2023)</w:t>
      </w:r>
      <w:r w:rsidR="00823BED">
        <w:rPr>
          <w:sz w:val="22"/>
          <w:szCs w:val="22"/>
        </w:rPr>
        <w:t>: 32-38.</w:t>
      </w:r>
    </w:p>
    <w:p w14:paraId="631DC752" w14:textId="767CE13C" w:rsidR="00D004AA" w:rsidRPr="00D004AA" w:rsidRDefault="00F47802" w:rsidP="00D004AA">
      <w:pPr>
        <w:ind w:left="360" w:right="-126" w:hanging="360"/>
        <w:rPr>
          <w:sz w:val="22"/>
          <w:szCs w:val="22"/>
        </w:rPr>
      </w:pPr>
      <w:r w:rsidRPr="00F47802">
        <w:rPr>
          <w:sz w:val="22"/>
          <w:szCs w:val="22"/>
        </w:rPr>
        <w:t>“‘</w:t>
      </w:r>
      <w:proofErr w:type="spellStart"/>
      <w:r w:rsidRPr="00F47802">
        <w:rPr>
          <w:sz w:val="22"/>
          <w:szCs w:val="22"/>
          <w:lang w:val="es-ES_tradnl"/>
        </w:rPr>
        <w:t>The</w:t>
      </w:r>
      <w:proofErr w:type="spellEnd"/>
      <w:r w:rsidRPr="00F47802">
        <w:rPr>
          <w:sz w:val="22"/>
          <w:szCs w:val="22"/>
          <w:lang w:val="es-ES_tradnl"/>
        </w:rPr>
        <w:t xml:space="preserve"> tam-tam </w:t>
      </w:r>
      <w:proofErr w:type="spellStart"/>
      <w:r w:rsidRPr="00F47802">
        <w:rPr>
          <w:sz w:val="22"/>
          <w:szCs w:val="22"/>
          <w:lang w:val="es-ES_tradnl"/>
        </w:rPr>
        <w:t>of</w:t>
      </w:r>
      <w:proofErr w:type="spellEnd"/>
      <w:r w:rsidRPr="00F47802">
        <w:rPr>
          <w:sz w:val="22"/>
          <w:szCs w:val="22"/>
          <w:lang w:val="es-ES_tradnl"/>
        </w:rPr>
        <w:t xml:space="preserve"> drums </w:t>
      </w:r>
      <w:proofErr w:type="spellStart"/>
      <w:r w:rsidRPr="00F47802">
        <w:rPr>
          <w:sz w:val="22"/>
          <w:szCs w:val="22"/>
          <w:lang w:val="es-ES_tradnl"/>
        </w:rPr>
        <w:t>from</w:t>
      </w:r>
      <w:proofErr w:type="spellEnd"/>
      <w:r w:rsidRPr="00F47802">
        <w:rPr>
          <w:sz w:val="22"/>
          <w:szCs w:val="22"/>
          <w:lang w:val="es-ES_tradnl"/>
        </w:rPr>
        <w:t xml:space="preserve"> </w:t>
      </w:r>
      <w:proofErr w:type="spellStart"/>
      <w:r w:rsidRPr="00F47802">
        <w:rPr>
          <w:sz w:val="22"/>
          <w:szCs w:val="22"/>
          <w:lang w:val="es-ES_tradnl"/>
        </w:rPr>
        <w:t>the</w:t>
      </w:r>
      <w:proofErr w:type="spellEnd"/>
      <w:r w:rsidRPr="00F47802">
        <w:rPr>
          <w:sz w:val="22"/>
          <w:szCs w:val="22"/>
          <w:lang w:val="es-ES_tradnl"/>
        </w:rPr>
        <w:t xml:space="preserve"> West</w:t>
      </w:r>
      <w:r w:rsidRPr="00F47802">
        <w:rPr>
          <w:sz w:val="22"/>
          <w:szCs w:val="22"/>
        </w:rPr>
        <w:t xml:space="preserve">’: Shifting representations of Haiti in the Later Work of Aída Cartagena </w:t>
      </w:r>
      <w:proofErr w:type="spellStart"/>
      <w:r w:rsidRPr="00F47802">
        <w:rPr>
          <w:sz w:val="22"/>
          <w:szCs w:val="22"/>
        </w:rPr>
        <w:t>Portalatín</w:t>
      </w:r>
      <w:proofErr w:type="spellEnd"/>
      <w:r w:rsidRPr="00F47802">
        <w:rPr>
          <w:sz w:val="22"/>
          <w:szCs w:val="22"/>
        </w:rPr>
        <w:t xml:space="preserve">.” </w:t>
      </w:r>
      <w:r w:rsidRPr="00F47802">
        <w:rPr>
          <w:bCs/>
          <w:i/>
          <w:color w:val="000000"/>
          <w:sz w:val="22"/>
          <w:szCs w:val="22"/>
        </w:rPr>
        <w:t xml:space="preserve">Transnational Hispaniola: </w:t>
      </w:r>
      <w:r w:rsidR="009453C9">
        <w:rPr>
          <w:bCs/>
          <w:i/>
          <w:color w:val="000000"/>
          <w:sz w:val="22"/>
          <w:szCs w:val="22"/>
        </w:rPr>
        <w:t xml:space="preserve">New Directions in Haitian and Dominican </w:t>
      </w:r>
      <w:r w:rsidR="009453C9" w:rsidRPr="00D004AA">
        <w:rPr>
          <w:bCs/>
          <w:i/>
          <w:color w:val="000000"/>
          <w:sz w:val="22"/>
          <w:szCs w:val="22"/>
        </w:rPr>
        <w:t>Studies</w:t>
      </w:r>
      <w:r w:rsidRPr="00D004AA">
        <w:rPr>
          <w:color w:val="1E1E1E"/>
          <w:sz w:val="22"/>
          <w:szCs w:val="22"/>
          <w:lang w:eastAsia="ja-JP"/>
        </w:rPr>
        <w:t xml:space="preserve">. Eds. April Mayes and Kiran Jayaram. </w:t>
      </w:r>
      <w:r w:rsidR="00FC4D7C" w:rsidRPr="00D004AA">
        <w:rPr>
          <w:color w:val="1E1E1E"/>
          <w:sz w:val="22"/>
          <w:szCs w:val="22"/>
          <w:lang w:eastAsia="ja-JP"/>
        </w:rPr>
        <w:t>U</w:t>
      </w:r>
      <w:r w:rsidR="009453C9" w:rsidRPr="00D004AA">
        <w:rPr>
          <w:color w:val="1E1E1E"/>
          <w:sz w:val="22"/>
          <w:szCs w:val="22"/>
          <w:lang w:eastAsia="ja-JP"/>
        </w:rPr>
        <w:t>P of Florida, 2018</w:t>
      </w:r>
      <w:r w:rsidRPr="00D004AA">
        <w:rPr>
          <w:color w:val="1E1E1E"/>
          <w:sz w:val="22"/>
          <w:szCs w:val="22"/>
          <w:lang w:eastAsia="ja-JP"/>
        </w:rPr>
        <w:t>.</w:t>
      </w:r>
      <w:r w:rsidR="00DD1552" w:rsidRPr="00D004AA">
        <w:rPr>
          <w:color w:val="1E1E1E"/>
          <w:sz w:val="22"/>
          <w:szCs w:val="22"/>
          <w:lang w:eastAsia="ja-JP"/>
        </w:rPr>
        <w:t xml:space="preserve"> </w:t>
      </w:r>
    </w:p>
    <w:p w14:paraId="1E72137B" w14:textId="2FD9B72E" w:rsidR="00E415C7" w:rsidRPr="00F47802" w:rsidRDefault="00E415C7" w:rsidP="00F47802">
      <w:pPr>
        <w:ind w:left="360" w:right="-126" w:hanging="360"/>
        <w:rPr>
          <w:sz w:val="22"/>
          <w:szCs w:val="22"/>
        </w:rPr>
      </w:pPr>
      <w:r w:rsidRPr="00F47802">
        <w:rPr>
          <w:sz w:val="22"/>
          <w:szCs w:val="22"/>
        </w:rPr>
        <w:t xml:space="preserve">“Between the Unthinkable and the Unsayable: The Legacy of </w:t>
      </w:r>
      <w:proofErr w:type="spellStart"/>
      <w:r w:rsidRPr="00F47802">
        <w:rPr>
          <w:i/>
          <w:sz w:val="22"/>
          <w:szCs w:val="22"/>
        </w:rPr>
        <w:t>Brigadas</w:t>
      </w:r>
      <w:proofErr w:type="spellEnd"/>
      <w:r w:rsidRPr="00F47802">
        <w:rPr>
          <w:i/>
          <w:sz w:val="22"/>
          <w:szCs w:val="22"/>
        </w:rPr>
        <w:t xml:space="preserve"> Dominicanas</w:t>
      </w:r>
      <w:r w:rsidRPr="00F47802">
        <w:rPr>
          <w:sz w:val="22"/>
          <w:szCs w:val="22"/>
        </w:rPr>
        <w:t xml:space="preserve"> (December 1961-March 1963).” </w:t>
      </w:r>
      <w:r w:rsidRPr="00F47802">
        <w:rPr>
          <w:i/>
          <w:sz w:val="22"/>
          <w:szCs w:val="22"/>
        </w:rPr>
        <w:t>Hispanic Review</w:t>
      </w:r>
      <w:r w:rsidR="00F47802" w:rsidRPr="00F47802">
        <w:rPr>
          <w:sz w:val="22"/>
          <w:szCs w:val="22"/>
        </w:rPr>
        <w:t xml:space="preserve"> 84.4 (Autumn </w:t>
      </w:r>
      <w:r w:rsidRPr="00F47802">
        <w:rPr>
          <w:sz w:val="22"/>
          <w:szCs w:val="22"/>
        </w:rPr>
        <w:t>2016</w:t>
      </w:r>
      <w:r w:rsidR="00F47802" w:rsidRPr="00F47802">
        <w:rPr>
          <w:sz w:val="22"/>
          <w:szCs w:val="22"/>
        </w:rPr>
        <w:t>): 381-402</w:t>
      </w:r>
      <w:r w:rsidRPr="00F47802">
        <w:rPr>
          <w:sz w:val="22"/>
          <w:szCs w:val="22"/>
        </w:rPr>
        <w:t>.</w:t>
      </w:r>
    </w:p>
    <w:p w14:paraId="1FFFF1D0" w14:textId="0576565B" w:rsidR="00D3572B" w:rsidRPr="00F47802" w:rsidRDefault="00D3572B" w:rsidP="00D3572B">
      <w:pPr>
        <w:ind w:left="360" w:right="-36" w:hanging="360"/>
        <w:rPr>
          <w:sz w:val="22"/>
          <w:szCs w:val="22"/>
        </w:rPr>
      </w:pPr>
      <w:r w:rsidRPr="00F47802">
        <w:rPr>
          <w:sz w:val="22"/>
          <w:szCs w:val="22"/>
        </w:rPr>
        <w:t xml:space="preserve">“Walking in the </w:t>
      </w:r>
      <w:r w:rsidRPr="00F47802">
        <w:rPr>
          <w:i/>
          <w:sz w:val="22"/>
          <w:szCs w:val="22"/>
        </w:rPr>
        <w:t xml:space="preserve">Ciudad </w:t>
      </w:r>
      <w:proofErr w:type="spellStart"/>
      <w:r w:rsidRPr="00F47802">
        <w:rPr>
          <w:i/>
          <w:sz w:val="22"/>
          <w:szCs w:val="22"/>
        </w:rPr>
        <w:t>Trujillista</w:t>
      </w:r>
      <w:proofErr w:type="spellEnd"/>
      <w:r w:rsidRPr="00F47802">
        <w:rPr>
          <w:sz w:val="22"/>
          <w:szCs w:val="22"/>
        </w:rPr>
        <w:t xml:space="preserve">: Remapping Dominican Identity in </w:t>
      </w:r>
      <w:r w:rsidRPr="00F47802">
        <w:rPr>
          <w:i/>
          <w:sz w:val="22"/>
          <w:szCs w:val="22"/>
        </w:rPr>
        <w:t xml:space="preserve">Escalera </w:t>
      </w:r>
      <w:proofErr w:type="gramStart"/>
      <w:r w:rsidRPr="00F47802">
        <w:rPr>
          <w:i/>
          <w:sz w:val="22"/>
          <w:szCs w:val="22"/>
        </w:rPr>
        <w:t>para Electra</w:t>
      </w:r>
      <w:proofErr w:type="gramEnd"/>
      <w:r w:rsidRPr="00F47802">
        <w:rPr>
          <w:i/>
          <w:sz w:val="22"/>
          <w:szCs w:val="22"/>
        </w:rPr>
        <w:t xml:space="preserve"> </w:t>
      </w:r>
      <w:r w:rsidRPr="00F47802">
        <w:rPr>
          <w:sz w:val="22"/>
          <w:szCs w:val="22"/>
        </w:rPr>
        <w:t xml:space="preserve">and </w:t>
      </w:r>
      <w:r w:rsidRPr="00F47802">
        <w:rPr>
          <w:i/>
          <w:sz w:val="22"/>
          <w:szCs w:val="22"/>
        </w:rPr>
        <w:t xml:space="preserve">La </w:t>
      </w:r>
      <w:proofErr w:type="spellStart"/>
      <w:r w:rsidRPr="00F47802">
        <w:rPr>
          <w:i/>
          <w:sz w:val="22"/>
          <w:szCs w:val="22"/>
        </w:rPr>
        <w:t>estrategia</w:t>
      </w:r>
      <w:proofErr w:type="spellEnd"/>
      <w:r w:rsidRPr="00F47802">
        <w:rPr>
          <w:i/>
          <w:sz w:val="22"/>
          <w:szCs w:val="22"/>
        </w:rPr>
        <w:t xml:space="preserve"> de </w:t>
      </w:r>
      <w:proofErr w:type="spellStart"/>
      <w:r w:rsidRPr="00F47802">
        <w:rPr>
          <w:i/>
          <w:sz w:val="22"/>
          <w:szCs w:val="22"/>
        </w:rPr>
        <w:t>Chochueca</w:t>
      </w:r>
      <w:proofErr w:type="spellEnd"/>
      <w:r w:rsidRPr="00F47802">
        <w:rPr>
          <w:i/>
          <w:sz w:val="22"/>
          <w:szCs w:val="22"/>
        </w:rPr>
        <w:t>.</w:t>
      </w:r>
      <w:r w:rsidRPr="00F47802">
        <w:rPr>
          <w:sz w:val="22"/>
          <w:szCs w:val="22"/>
        </w:rPr>
        <w:t xml:space="preserve">” In </w:t>
      </w:r>
      <w:proofErr w:type="spellStart"/>
      <w:r w:rsidRPr="00F47802">
        <w:rPr>
          <w:i/>
          <w:sz w:val="22"/>
          <w:szCs w:val="22"/>
        </w:rPr>
        <w:t>Escritoras</w:t>
      </w:r>
      <w:proofErr w:type="spellEnd"/>
      <w:r w:rsidRPr="00F47802">
        <w:rPr>
          <w:i/>
          <w:sz w:val="22"/>
          <w:szCs w:val="22"/>
        </w:rPr>
        <w:t xml:space="preserve"> </w:t>
      </w:r>
      <w:proofErr w:type="spellStart"/>
      <w:r w:rsidRPr="00F47802">
        <w:rPr>
          <w:i/>
          <w:sz w:val="22"/>
          <w:szCs w:val="22"/>
        </w:rPr>
        <w:t>dominicanas</w:t>
      </w:r>
      <w:proofErr w:type="spellEnd"/>
      <w:r w:rsidRPr="00F47802">
        <w:rPr>
          <w:i/>
          <w:sz w:val="22"/>
          <w:szCs w:val="22"/>
        </w:rPr>
        <w:t xml:space="preserve"> a la </w:t>
      </w:r>
      <w:proofErr w:type="spellStart"/>
      <w:r w:rsidRPr="00F47802">
        <w:rPr>
          <w:i/>
          <w:sz w:val="22"/>
          <w:szCs w:val="22"/>
        </w:rPr>
        <w:t>deriva</w:t>
      </w:r>
      <w:proofErr w:type="spellEnd"/>
      <w:r w:rsidRPr="00F47802">
        <w:rPr>
          <w:i/>
          <w:sz w:val="22"/>
          <w:szCs w:val="22"/>
        </w:rPr>
        <w:t xml:space="preserve">: </w:t>
      </w:r>
      <w:proofErr w:type="spellStart"/>
      <w:r w:rsidRPr="00F47802">
        <w:rPr>
          <w:i/>
          <w:sz w:val="22"/>
          <w:szCs w:val="22"/>
        </w:rPr>
        <w:t>marginación</w:t>
      </w:r>
      <w:proofErr w:type="spellEnd"/>
      <w:r w:rsidRPr="00F47802">
        <w:rPr>
          <w:i/>
          <w:sz w:val="22"/>
          <w:szCs w:val="22"/>
        </w:rPr>
        <w:t xml:space="preserve">, dolor y </w:t>
      </w:r>
      <w:proofErr w:type="spellStart"/>
      <w:r w:rsidRPr="00F47802">
        <w:rPr>
          <w:i/>
          <w:sz w:val="22"/>
          <w:szCs w:val="22"/>
        </w:rPr>
        <w:t>resistencia</w:t>
      </w:r>
      <w:proofErr w:type="spellEnd"/>
      <w:r w:rsidRPr="00F47802">
        <w:rPr>
          <w:sz w:val="22"/>
          <w:szCs w:val="22"/>
        </w:rPr>
        <w:t>. Ed. Sintia Molina. Madrid: Verbum, 2014. 115-36.</w:t>
      </w:r>
    </w:p>
    <w:p w14:paraId="37323C06" w14:textId="5851E842" w:rsidR="00C1032C" w:rsidRPr="00650B39" w:rsidRDefault="00C1032C" w:rsidP="00C1032C">
      <w:pPr>
        <w:ind w:left="360" w:right="-36" w:hanging="360"/>
        <w:rPr>
          <w:sz w:val="22"/>
        </w:rPr>
      </w:pPr>
      <w:r w:rsidRPr="00F47802">
        <w:rPr>
          <w:sz w:val="22"/>
          <w:szCs w:val="22"/>
        </w:rPr>
        <w:t xml:space="preserve">“‘A Hispaniola conspiracy’: Edwidge Danticat and Junot Díaz Performing (in) the Caribbean Public Sphere.” </w:t>
      </w:r>
      <w:r w:rsidRPr="00F47802">
        <w:rPr>
          <w:i/>
          <w:sz w:val="22"/>
          <w:szCs w:val="22"/>
        </w:rPr>
        <w:t>Re-imagining the Caribbean: Conversations among the Creole, English, French, and</w:t>
      </w:r>
      <w:r w:rsidRPr="00E27CF9">
        <w:rPr>
          <w:i/>
          <w:sz w:val="22"/>
          <w:szCs w:val="22"/>
        </w:rPr>
        <w:t xml:space="preserve"> Spanish Caribbean</w:t>
      </w:r>
      <w:r>
        <w:rPr>
          <w:sz w:val="22"/>
          <w:szCs w:val="22"/>
        </w:rPr>
        <w:t xml:space="preserve">. Eds. Valérie Orlando and Sandra </w:t>
      </w:r>
      <w:proofErr w:type="spellStart"/>
      <w:r>
        <w:rPr>
          <w:sz w:val="22"/>
          <w:szCs w:val="22"/>
        </w:rPr>
        <w:t>Cypess</w:t>
      </w:r>
      <w:proofErr w:type="spellEnd"/>
      <w:r>
        <w:rPr>
          <w:sz w:val="22"/>
          <w:szCs w:val="22"/>
        </w:rPr>
        <w:t>.</w:t>
      </w:r>
      <w:r w:rsidRPr="00E27C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Lanham, </w:t>
      </w:r>
      <w:r w:rsidRPr="00E27CF9">
        <w:rPr>
          <w:sz w:val="22"/>
          <w:szCs w:val="22"/>
        </w:rPr>
        <w:t>MD: Lexington Books</w:t>
      </w:r>
      <w:r>
        <w:rPr>
          <w:sz w:val="22"/>
          <w:szCs w:val="22"/>
        </w:rPr>
        <w:t>, 2014</w:t>
      </w:r>
      <w:r w:rsidRPr="00650B39">
        <w:rPr>
          <w:sz w:val="22"/>
        </w:rPr>
        <w:t>.</w:t>
      </w:r>
      <w:r>
        <w:rPr>
          <w:sz w:val="22"/>
        </w:rPr>
        <w:t xml:space="preserve"> 121-40.</w:t>
      </w:r>
      <w:r w:rsidR="005F5097" w:rsidRPr="005F5097">
        <w:rPr>
          <w:color w:val="000000"/>
          <w:sz w:val="22"/>
        </w:rPr>
        <w:t xml:space="preserve"> </w:t>
      </w:r>
    </w:p>
    <w:p w14:paraId="1A45CC82" w14:textId="594811E1" w:rsidR="009122A5" w:rsidRDefault="00267EEA" w:rsidP="00C1032C">
      <w:pPr>
        <w:pStyle w:val="Heading1"/>
        <w:ind w:left="360" w:hanging="360"/>
        <w:rPr>
          <w:b w:val="0"/>
          <w:sz w:val="22"/>
        </w:rPr>
      </w:pPr>
      <w:r>
        <w:rPr>
          <w:b w:val="0"/>
          <w:sz w:val="22"/>
        </w:rPr>
        <w:t>“Transnationalism.”</w:t>
      </w:r>
      <w:r w:rsidR="009122A5">
        <w:rPr>
          <w:b w:val="0"/>
          <w:sz w:val="22"/>
        </w:rPr>
        <w:t xml:space="preserve"> </w:t>
      </w:r>
      <w:r w:rsidR="009122A5" w:rsidRPr="00BE3378">
        <w:rPr>
          <w:b w:val="0"/>
          <w:i/>
          <w:sz w:val="22"/>
        </w:rPr>
        <w:t>The Routledge Companion to Latino/a Literature</w:t>
      </w:r>
      <w:r w:rsidR="009122A5">
        <w:rPr>
          <w:b w:val="0"/>
          <w:sz w:val="22"/>
        </w:rPr>
        <w:t>. Eds. Frances Aparicio</w:t>
      </w:r>
      <w:r>
        <w:rPr>
          <w:b w:val="0"/>
          <w:sz w:val="22"/>
        </w:rPr>
        <w:t xml:space="preserve"> and Suzanne Bost. Oxford: Routledge, 2012. 172-81</w:t>
      </w:r>
      <w:r w:rsidR="009122A5">
        <w:rPr>
          <w:b w:val="0"/>
          <w:sz w:val="22"/>
        </w:rPr>
        <w:t>.</w:t>
      </w:r>
      <w:r w:rsidR="005F5097" w:rsidRPr="005F5097">
        <w:rPr>
          <w:color w:val="000000"/>
          <w:sz w:val="22"/>
        </w:rPr>
        <w:t xml:space="preserve"> </w:t>
      </w:r>
    </w:p>
    <w:p w14:paraId="47205DB2" w14:textId="7CFFE751" w:rsidR="009122A5" w:rsidRPr="008C2B02" w:rsidRDefault="009122A5" w:rsidP="009122A5">
      <w:pPr>
        <w:ind w:left="360" w:right="-126" w:hanging="360"/>
        <w:rPr>
          <w:rFonts w:cs="Courier"/>
          <w:sz w:val="22"/>
          <w:szCs w:val="26"/>
        </w:rPr>
      </w:pPr>
      <w:r w:rsidRPr="008C2B02">
        <w:rPr>
          <w:sz w:val="22"/>
          <w:lang w:val="es-ES_tradnl"/>
        </w:rPr>
        <w:t>“</w:t>
      </w:r>
      <w:r w:rsidRPr="008C2B02">
        <w:rPr>
          <w:rFonts w:cs="Verdana"/>
          <w:sz w:val="22"/>
          <w:szCs w:val="22"/>
          <w:lang w:val="es-ES_tradnl"/>
        </w:rPr>
        <w:t xml:space="preserve">La representación cambiante de Haití en tres obras tardías de Aída Cartagena </w:t>
      </w:r>
      <w:proofErr w:type="spellStart"/>
      <w:r w:rsidRPr="008C2B02">
        <w:rPr>
          <w:rFonts w:cs="Verdana"/>
          <w:sz w:val="22"/>
          <w:szCs w:val="22"/>
          <w:lang w:val="es-ES_tradnl"/>
        </w:rPr>
        <w:t>Portalatín</w:t>
      </w:r>
      <w:proofErr w:type="spellEnd"/>
      <w:r>
        <w:rPr>
          <w:rFonts w:cs="Verdana"/>
          <w:sz w:val="22"/>
          <w:szCs w:val="22"/>
          <w:lang w:val="es-ES_tradnl"/>
        </w:rPr>
        <w:t xml:space="preserve">.” </w:t>
      </w:r>
      <w:r w:rsidR="00972228" w:rsidRPr="00972228">
        <w:rPr>
          <w:rFonts w:cs="Verdana"/>
          <w:i/>
          <w:sz w:val="22"/>
          <w:szCs w:val="22"/>
          <w:lang w:val="es-ES_tradnl"/>
        </w:rPr>
        <w:t xml:space="preserve">Revista Estudios Sociales </w:t>
      </w:r>
      <w:r w:rsidR="00972228">
        <w:rPr>
          <w:rFonts w:cs="Verdana"/>
          <w:sz w:val="22"/>
          <w:szCs w:val="22"/>
          <w:lang w:val="es-ES_tradnl"/>
        </w:rPr>
        <w:t>41.XL.151 (</w:t>
      </w:r>
      <w:proofErr w:type="gramStart"/>
      <w:r w:rsidR="00972228">
        <w:rPr>
          <w:rFonts w:cs="Verdana"/>
          <w:sz w:val="22"/>
          <w:szCs w:val="22"/>
          <w:lang w:val="es-ES_tradnl"/>
        </w:rPr>
        <w:t>Octubre</w:t>
      </w:r>
      <w:proofErr w:type="gramEnd"/>
      <w:r w:rsidR="00972228">
        <w:rPr>
          <w:rFonts w:cs="Verdana"/>
          <w:sz w:val="22"/>
          <w:szCs w:val="22"/>
          <w:lang w:val="es-ES_tradnl"/>
        </w:rPr>
        <w:t>-</w:t>
      </w:r>
      <w:proofErr w:type="gramStart"/>
      <w:r w:rsidR="00972228">
        <w:rPr>
          <w:rFonts w:cs="Verdana"/>
          <w:sz w:val="22"/>
          <w:szCs w:val="22"/>
          <w:lang w:val="es-ES_tradnl"/>
        </w:rPr>
        <w:t>Diciembre</w:t>
      </w:r>
      <w:proofErr w:type="gramEnd"/>
      <w:r w:rsidR="00972228">
        <w:rPr>
          <w:rFonts w:cs="Verdana"/>
          <w:sz w:val="22"/>
          <w:szCs w:val="22"/>
          <w:lang w:val="es-ES_tradnl"/>
        </w:rPr>
        <w:t xml:space="preserve"> 2009): 55-68.</w:t>
      </w:r>
    </w:p>
    <w:p w14:paraId="21BDB9E4" w14:textId="76FBAFB6" w:rsidR="00434290" w:rsidRPr="004E2DD5" w:rsidRDefault="00434290" w:rsidP="009122A5">
      <w:pPr>
        <w:pStyle w:val="Heading1"/>
        <w:ind w:left="360" w:hanging="360"/>
        <w:rPr>
          <w:b w:val="0"/>
          <w:sz w:val="22"/>
        </w:rPr>
      </w:pPr>
      <w:r w:rsidRPr="004E2DD5">
        <w:rPr>
          <w:b w:val="0"/>
          <w:sz w:val="22"/>
        </w:rPr>
        <w:t>“Team-Teaching Transnationalism: Comparison and Difference in the Americas</w:t>
      </w:r>
      <w:r w:rsidRPr="004E2DD5">
        <w:rPr>
          <w:b w:val="0"/>
          <w:sz w:val="22"/>
          <w:lang w:val="en"/>
        </w:rPr>
        <w:t>,” co-authored with Suzanne Bost</w:t>
      </w:r>
      <w:r w:rsidR="00C85EAE">
        <w:rPr>
          <w:b w:val="0"/>
          <w:sz w:val="22"/>
          <w:lang w:val="en"/>
        </w:rPr>
        <w:t>.</w:t>
      </w:r>
      <w:r w:rsidRPr="004E2DD5">
        <w:rPr>
          <w:b w:val="0"/>
          <w:sz w:val="22"/>
          <w:lang w:val="en"/>
        </w:rPr>
        <w:t xml:space="preserve"> </w:t>
      </w:r>
      <w:proofErr w:type="spellStart"/>
      <w:r w:rsidRPr="004E2DD5">
        <w:rPr>
          <w:b w:val="0"/>
          <w:i/>
          <w:sz w:val="22"/>
          <w:lang w:val="en"/>
        </w:rPr>
        <w:t>Brúju</w:t>
      </w:r>
      <w:r w:rsidRPr="004E2DD5">
        <w:rPr>
          <w:rFonts w:ascii="Times" w:hAnsi="Times"/>
          <w:b w:val="0"/>
          <w:i/>
          <w:sz w:val="22"/>
          <w:lang w:val="en"/>
        </w:rPr>
        <w:t>la</w:t>
      </w:r>
      <w:proofErr w:type="spellEnd"/>
      <w:r w:rsidR="00C85EAE">
        <w:rPr>
          <w:rFonts w:ascii="Times" w:hAnsi="Times"/>
          <w:b w:val="0"/>
          <w:sz w:val="22"/>
          <w:lang w:val="en"/>
        </w:rPr>
        <w:t xml:space="preserve"> 7</w:t>
      </w:r>
      <w:r>
        <w:rPr>
          <w:rFonts w:ascii="Times" w:hAnsi="Times"/>
          <w:b w:val="0"/>
          <w:sz w:val="22"/>
          <w:lang w:val="en"/>
        </w:rPr>
        <w:t xml:space="preserve"> </w:t>
      </w:r>
      <w:r w:rsidR="00C85EAE">
        <w:rPr>
          <w:rFonts w:ascii="Times" w:hAnsi="Times"/>
          <w:b w:val="0"/>
          <w:sz w:val="22"/>
          <w:lang w:val="en"/>
        </w:rPr>
        <w:t>(</w:t>
      </w:r>
      <w:r>
        <w:rPr>
          <w:rFonts w:ascii="Times" w:hAnsi="Times"/>
          <w:b w:val="0"/>
          <w:sz w:val="22"/>
          <w:lang w:val="en"/>
        </w:rPr>
        <w:t>2009</w:t>
      </w:r>
      <w:r w:rsidRPr="004E2DD5">
        <w:rPr>
          <w:b w:val="0"/>
          <w:sz w:val="22"/>
          <w:lang w:val="en"/>
        </w:rPr>
        <w:t>)</w:t>
      </w:r>
      <w:r w:rsidR="00C85EAE">
        <w:rPr>
          <w:b w:val="0"/>
          <w:sz w:val="22"/>
          <w:lang w:val="en"/>
        </w:rPr>
        <w:t>: 146-49.</w:t>
      </w:r>
    </w:p>
    <w:p w14:paraId="069121FE" w14:textId="2B8CDE24" w:rsidR="00434290" w:rsidRPr="005F5097" w:rsidRDefault="00434290">
      <w:pPr>
        <w:ind w:left="360" w:right="-126" w:hanging="360"/>
        <w:rPr>
          <w:b/>
          <w:sz w:val="22"/>
        </w:rPr>
      </w:pPr>
      <w:r w:rsidRPr="004E2DD5">
        <w:rPr>
          <w:sz w:val="22"/>
        </w:rPr>
        <w:t xml:space="preserve">“The Author Bites her Tongue: New World Trauma and Testimony in Aída Cartagena </w:t>
      </w:r>
      <w:proofErr w:type="spellStart"/>
      <w:r w:rsidRPr="004E2DD5">
        <w:rPr>
          <w:sz w:val="22"/>
        </w:rPr>
        <w:t>Portalatín’s</w:t>
      </w:r>
      <w:proofErr w:type="spellEnd"/>
      <w:r w:rsidRPr="004E2DD5">
        <w:rPr>
          <w:sz w:val="22"/>
        </w:rPr>
        <w:t xml:space="preserve"> </w:t>
      </w:r>
      <w:r w:rsidRPr="004E2DD5">
        <w:rPr>
          <w:i/>
          <w:sz w:val="22"/>
        </w:rPr>
        <w:t xml:space="preserve">Escalera </w:t>
      </w:r>
      <w:proofErr w:type="gramStart"/>
      <w:r w:rsidRPr="004E2DD5">
        <w:rPr>
          <w:i/>
          <w:sz w:val="22"/>
        </w:rPr>
        <w:t>para Electra</w:t>
      </w:r>
      <w:proofErr w:type="gramEnd"/>
      <w:r w:rsidRPr="004E2DD5">
        <w:rPr>
          <w:i/>
          <w:sz w:val="22"/>
        </w:rPr>
        <w:t xml:space="preserve"> </w:t>
      </w:r>
      <w:r w:rsidRPr="004E2DD5">
        <w:rPr>
          <w:sz w:val="22"/>
        </w:rPr>
        <w:t xml:space="preserve">and Gayl Jones’s </w:t>
      </w:r>
      <w:proofErr w:type="spellStart"/>
      <w:r w:rsidRPr="004E2DD5">
        <w:rPr>
          <w:i/>
          <w:sz w:val="22"/>
        </w:rPr>
        <w:t>Corregidora</w:t>
      </w:r>
      <w:proofErr w:type="spellEnd"/>
      <w:r w:rsidRPr="004E2DD5">
        <w:rPr>
          <w:sz w:val="22"/>
        </w:rPr>
        <w:t xml:space="preserve">.”  </w:t>
      </w:r>
      <w:proofErr w:type="spellStart"/>
      <w:r w:rsidRPr="004E2DD5">
        <w:rPr>
          <w:i/>
          <w:sz w:val="22"/>
        </w:rPr>
        <w:t>Revista</w:t>
      </w:r>
      <w:proofErr w:type="spellEnd"/>
      <w:r w:rsidRPr="004E2DD5">
        <w:rPr>
          <w:i/>
          <w:sz w:val="22"/>
        </w:rPr>
        <w:t xml:space="preserve"> de </w:t>
      </w:r>
      <w:proofErr w:type="spellStart"/>
      <w:r w:rsidRPr="004E2DD5">
        <w:rPr>
          <w:i/>
          <w:sz w:val="22"/>
        </w:rPr>
        <w:t>Estudios</w:t>
      </w:r>
      <w:proofErr w:type="spellEnd"/>
      <w:r w:rsidRPr="004E2DD5">
        <w:rPr>
          <w:i/>
          <w:sz w:val="22"/>
        </w:rPr>
        <w:t xml:space="preserve"> </w:t>
      </w:r>
      <w:proofErr w:type="spellStart"/>
      <w:r w:rsidRPr="004E2DD5">
        <w:rPr>
          <w:i/>
          <w:sz w:val="22"/>
        </w:rPr>
        <w:t>Hispánicos</w:t>
      </w:r>
      <w:proofErr w:type="spellEnd"/>
      <w:r w:rsidRPr="004E2DD5">
        <w:rPr>
          <w:i/>
          <w:sz w:val="22"/>
        </w:rPr>
        <w:t xml:space="preserve"> </w:t>
      </w:r>
      <w:r w:rsidRPr="004E2DD5">
        <w:rPr>
          <w:sz w:val="22"/>
        </w:rPr>
        <w:t>40 (2006): 469-88.</w:t>
      </w:r>
    </w:p>
    <w:p w14:paraId="08D1CFAA" w14:textId="5632E3F1" w:rsidR="00434290" w:rsidRPr="004E2DD5" w:rsidRDefault="00434290" w:rsidP="00AA25F8">
      <w:pPr>
        <w:ind w:left="360" w:right="-126" w:hanging="360"/>
        <w:rPr>
          <w:sz w:val="22"/>
        </w:rPr>
      </w:pPr>
      <w:r w:rsidRPr="004E2DD5">
        <w:rPr>
          <w:sz w:val="22"/>
        </w:rPr>
        <w:lastRenderedPageBreak/>
        <w:t xml:space="preserve">“Disordering History, Denying Politics: Performative Strategies in Teresa de la Parra’s </w:t>
      </w:r>
      <w:proofErr w:type="spellStart"/>
      <w:r w:rsidRPr="004E2DD5">
        <w:rPr>
          <w:i/>
          <w:sz w:val="22"/>
        </w:rPr>
        <w:t>Influencia</w:t>
      </w:r>
      <w:proofErr w:type="spellEnd"/>
      <w:r w:rsidRPr="004E2DD5">
        <w:rPr>
          <w:i/>
          <w:sz w:val="22"/>
        </w:rPr>
        <w:t xml:space="preserve"> de la </w:t>
      </w:r>
      <w:proofErr w:type="spellStart"/>
      <w:r w:rsidRPr="004E2DD5">
        <w:rPr>
          <w:i/>
          <w:sz w:val="22"/>
        </w:rPr>
        <w:t>mujer</w:t>
      </w:r>
      <w:proofErr w:type="spellEnd"/>
      <w:r w:rsidRPr="004E2DD5">
        <w:rPr>
          <w:i/>
          <w:sz w:val="22"/>
        </w:rPr>
        <w:t xml:space="preserve"> </w:t>
      </w:r>
      <w:proofErr w:type="spellStart"/>
      <w:r w:rsidRPr="004E2DD5">
        <w:rPr>
          <w:i/>
          <w:sz w:val="22"/>
        </w:rPr>
        <w:t>en</w:t>
      </w:r>
      <w:proofErr w:type="spellEnd"/>
      <w:r w:rsidRPr="004E2DD5">
        <w:rPr>
          <w:i/>
          <w:sz w:val="22"/>
        </w:rPr>
        <w:t xml:space="preserve"> la </w:t>
      </w:r>
      <w:proofErr w:type="spellStart"/>
      <w:r w:rsidRPr="004E2DD5">
        <w:rPr>
          <w:i/>
          <w:sz w:val="22"/>
        </w:rPr>
        <w:t>formación</w:t>
      </w:r>
      <w:proofErr w:type="spellEnd"/>
      <w:r w:rsidRPr="004E2DD5">
        <w:rPr>
          <w:i/>
          <w:sz w:val="22"/>
        </w:rPr>
        <w:t xml:space="preserve"> del alma americana</w:t>
      </w:r>
      <w:r w:rsidRPr="004E2DD5">
        <w:rPr>
          <w:sz w:val="22"/>
        </w:rPr>
        <w:t xml:space="preserve">.”  </w:t>
      </w:r>
      <w:r w:rsidRPr="004E2DD5">
        <w:rPr>
          <w:i/>
          <w:sz w:val="22"/>
        </w:rPr>
        <w:t>Latin American Literary Review</w:t>
      </w:r>
      <w:r w:rsidRPr="004E2DD5">
        <w:rPr>
          <w:sz w:val="22"/>
        </w:rPr>
        <w:t xml:space="preserve"> 34.67 (2006): 161-69.</w:t>
      </w:r>
      <w:r w:rsidR="005F5097" w:rsidRPr="005F5097">
        <w:rPr>
          <w:color w:val="000000"/>
          <w:sz w:val="22"/>
        </w:rPr>
        <w:t xml:space="preserve"> </w:t>
      </w:r>
    </w:p>
    <w:p w14:paraId="1215507D" w14:textId="795F7EB9" w:rsidR="001C72E2" w:rsidRPr="009453C9" w:rsidRDefault="00434290" w:rsidP="009453C9">
      <w:pPr>
        <w:ind w:left="360" w:right="-126" w:hanging="360"/>
        <w:rPr>
          <w:color w:val="000000"/>
          <w:sz w:val="22"/>
        </w:rPr>
      </w:pPr>
      <w:r w:rsidRPr="004E2DD5">
        <w:rPr>
          <w:color w:val="000000"/>
          <w:sz w:val="22"/>
        </w:rPr>
        <w:t xml:space="preserve">“Intersections of Race and Romance in the Americas: Teresa de la Parra’s </w:t>
      </w:r>
      <w:r w:rsidRPr="004E2DD5">
        <w:rPr>
          <w:i/>
          <w:color w:val="000000"/>
          <w:sz w:val="22"/>
        </w:rPr>
        <w:t>Ifigenia</w:t>
      </w:r>
      <w:r w:rsidRPr="004E2DD5">
        <w:rPr>
          <w:color w:val="000000"/>
          <w:sz w:val="22"/>
        </w:rPr>
        <w:t xml:space="preserve"> and Ellen Glasgow’s </w:t>
      </w:r>
      <w:r w:rsidRPr="004E2DD5">
        <w:rPr>
          <w:i/>
          <w:color w:val="000000"/>
          <w:sz w:val="22"/>
        </w:rPr>
        <w:t>The Sheltered Life.</w:t>
      </w:r>
      <w:r w:rsidRPr="004E2DD5">
        <w:rPr>
          <w:color w:val="000000"/>
          <w:sz w:val="22"/>
        </w:rPr>
        <w:t xml:space="preserve">” </w:t>
      </w:r>
      <w:r w:rsidRPr="004E2DD5">
        <w:rPr>
          <w:i/>
          <w:color w:val="000000"/>
          <w:sz w:val="22"/>
        </w:rPr>
        <w:t xml:space="preserve">Mississippi </w:t>
      </w:r>
      <w:r w:rsidRPr="004E2DD5">
        <w:rPr>
          <w:i/>
          <w:sz w:val="22"/>
        </w:rPr>
        <w:t>Quarterly</w:t>
      </w:r>
      <w:r w:rsidRPr="004E2DD5">
        <w:rPr>
          <w:sz w:val="22"/>
        </w:rPr>
        <w:t xml:space="preserve"> 58.3-4 (2005): 737-59.</w:t>
      </w:r>
      <w:r w:rsidR="005F5097" w:rsidRPr="005F5097">
        <w:rPr>
          <w:color w:val="000000"/>
          <w:sz w:val="22"/>
        </w:rPr>
        <w:t xml:space="preserve"> </w:t>
      </w:r>
    </w:p>
    <w:p w14:paraId="709853A8" w14:textId="77777777" w:rsidR="00DD1552" w:rsidRPr="00DD1552" w:rsidRDefault="00DD1552" w:rsidP="00D3572B">
      <w:pPr>
        <w:ind w:right="-126"/>
        <w:rPr>
          <w:b/>
          <w:spacing w:val="20"/>
          <w:sz w:val="10"/>
          <w:szCs w:val="10"/>
        </w:rPr>
      </w:pPr>
    </w:p>
    <w:p w14:paraId="10CECFFB" w14:textId="2A112A9F" w:rsidR="00D3572B" w:rsidRDefault="009122A5" w:rsidP="00D3572B">
      <w:pPr>
        <w:ind w:right="-126"/>
        <w:rPr>
          <w:rFonts w:cs="Courier"/>
          <w:sz w:val="22"/>
          <w:szCs w:val="26"/>
        </w:rPr>
      </w:pPr>
      <w:r>
        <w:rPr>
          <w:b/>
          <w:spacing w:val="20"/>
          <w:sz w:val="22"/>
        </w:rPr>
        <w:t xml:space="preserve">WORKS </w:t>
      </w:r>
      <w:r w:rsidR="00131BB5">
        <w:rPr>
          <w:b/>
          <w:spacing w:val="20"/>
          <w:sz w:val="22"/>
        </w:rPr>
        <w:t xml:space="preserve">IN </w:t>
      </w:r>
      <w:r>
        <w:rPr>
          <w:b/>
          <w:spacing w:val="20"/>
          <w:sz w:val="22"/>
        </w:rPr>
        <w:t>PROGRESS</w:t>
      </w:r>
      <w:r w:rsidR="00D3572B" w:rsidRPr="00AA25F8">
        <w:rPr>
          <w:rFonts w:cs="Courier"/>
          <w:sz w:val="22"/>
          <w:szCs w:val="26"/>
        </w:rPr>
        <w:t xml:space="preserve"> </w:t>
      </w:r>
    </w:p>
    <w:p w14:paraId="5D6D3D71" w14:textId="77777777" w:rsidR="00742313" w:rsidRPr="00742313" w:rsidRDefault="00DD1552" w:rsidP="00742313">
      <w:pPr>
        <w:ind w:left="360" w:right="-126" w:hanging="360"/>
        <w:rPr>
          <w:sz w:val="22"/>
          <w:szCs w:val="22"/>
        </w:rPr>
      </w:pPr>
      <w:r w:rsidRPr="00742313">
        <w:rPr>
          <w:sz w:val="22"/>
          <w:szCs w:val="22"/>
        </w:rPr>
        <w:t xml:space="preserve"> </w:t>
      </w:r>
      <w:r w:rsidR="008D0189" w:rsidRPr="00742313">
        <w:rPr>
          <w:sz w:val="22"/>
          <w:szCs w:val="22"/>
        </w:rPr>
        <w:t>“</w:t>
      </w:r>
      <w:r w:rsidRPr="00742313">
        <w:rPr>
          <w:sz w:val="22"/>
          <w:szCs w:val="22"/>
        </w:rPr>
        <w:t>Cosmopolitan Insularity: Dominican Women Writing</w:t>
      </w:r>
      <w:r w:rsidR="003A1215" w:rsidRPr="00742313">
        <w:rPr>
          <w:sz w:val="22"/>
          <w:szCs w:val="22"/>
        </w:rPr>
        <w:t xml:space="preserve"> the</w:t>
      </w:r>
      <w:r w:rsidRPr="00742313">
        <w:rPr>
          <w:sz w:val="22"/>
          <w:szCs w:val="22"/>
        </w:rPr>
        <w:t xml:space="preserve"> Nation and the World</w:t>
      </w:r>
      <w:r w:rsidR="008D0189" w:rsidRPr="00742313">
        <w:rPr>
          <w:sz w:val="22"/>
          <w:szCs w:val="22"/>
        </w:rPr>
        <w:t>.” Book manuscript in progress.</w:t>
      </w:r>
    </w:p>
    <w:p w14:paraId="10E4C904" w14:textId="77777777" w:rsidR="006214E1" w:rsidRPr="006214E1" w:rsidRDefault="006214E1" w:rsidP="00434290">
      <w:pPr>
        <w:ind w:right="-126"/>
        <w:rPr>
          <w:b/>
          <w:spacing w:val="20"/>
          <w:sz w:val="10"/>
          <w:szCs w:val="10"/>
        </w:rPr>
      </w:pPr>
    </w:p>
    <w:p w14:paraId="0C6C233D" w14:textId="3B5CBB08" w:rsidR="00434290" w:rsidRPr="00204B4B" w:rsidRDefault="00434290" w:rsidP="00434290">
      <w:pPr>
        <w:ind w:right="-126"/>
        <w:rPr>
          <w:b/>
          <w:spacing w:val="20"/>
          <w:sz w:val="22"/>
        </w:rPr>
      </w:pPr>
      <w:r w:rsidRPr="00204B4B">
        <w:rPr>
          <w:b/>
          <w:spacing w:val="20"/>
          <w:sz w:val="22"/>
        </w:rPr>
        <w:t>BOOK REVIEWS</w:t>
      </w:r>
      <w:r w:rsidR="00DD1552">
        <w:rPr>
          <w:b/>
          <w:spacing w:val="20"/>
          <w:sz w:val="22"/>
        </w:rPr>
        <w:t xml:space="preserve"> AND OTHER PUBLICATIONS</w:t>
      </w:r>
    </w:p>
    <w:p w14:paraId="347087C7" w14:textId="5D0588CB" w:rsidR="00DD1552" w:rsidRPr="009A067F" w:rsidRDefault="009A067F" w:rsidP="00DD1552">
      <w:pPr>
        <w:ind w:left="360" w:hanging="360"/>
        <w:rPr>
          <w:sz w:val="22"/>
          <w:szCs w:val="22"/>
        </w:rPr>
      </w:pPr>
      <w:r w:rsidRPr="009A067F">
        <w:rPr>
          <w:sz w:val="22"/>
          <w:szCs w:val="22"/>
        </w:rPr>
        <w:t>«</w:t>
      </w:r>
      <w:proofErr w:type="spellStart"/>
      <w:r w:rsidRPr="009A067F">
        <w:rPr>
          <w:sz w:val="22"/>
          <w:szCs w:val="22"/>
        </w:rPr>
        <w:t>Semblanza</w:t>
      </w:r>
      <w:proofErr w:type="spellEnd"/>
      <w:r w:rsidRPr="009A067F">
        <w:rPr>
          <w:sz w:val="22"/>
          <w:szCs w:val="22"/>
        </w:rPr>
        <w:t xml:space="preserve"> de Aída Cartagena (Moca, 1918 - Santo Domingo, </w:t>
      </w:r>
      <w:proofErr w:type="gramStart"/>
      <w:r w:rsidRPr="009A067F">
        <w:rPr>
          <w:sz w:val="22"/>
          <w:szCs w:val="22"/>
        </w:rPr>
        <w:t>1996)»</w:t>
      </w:r>
      <w:proofErr w:type="gramEnd"/>
      <w:r w:rsidRPr="009A067F">
        <w:rPr>
          <w:sz w:val="22"/>
          <w:szCs w:val="22"/>
        </w:rPr>
        <w:t xml:space="preserve">. Contribution to the digital humanities project </w:t>
      </w:r>
      <w:proofErr w:type="spellStart"/>
      <w:r w:rsidRPr="009A067F">
        <w:rPr>
          <w:i/>
          <w:iCs/>
          <w:sz w:val="22"/>
          <w:szCs w:val="22"/>
        </w:rPr>
        <w:t>Biblioteca</w:t>
      </w:r>
      <w:proofErr w:type="spellEnd"/>
      <w:r w:rsidRPr="009A067F">
        <w:rPr>
          <w:i/>
          <w:iCs/>
          <w:sz w:val="22"/>
          <w:szCs w:val="22"/>
        </w:rPr>
        <w:t xml:space="preserve"> Virtual Miguel de Cervantes - Portal </w:t>
      </w:r>
      <w:proofErr w:type="spellStart"/>
      <w:r w:rsidRPr="009A067F">
        <w:rPr>
          <w:i/>
          <w:iCs/>
          <w:sz w:val="22"/>
          <w:szCs w:val="22"/>
        </w:rPr>
        <w:t>Editores</w:t>
      </w:r>
      <w:proofErr w:type="spellEnd"/>
      <w:r w:rsidRPr="009A067F">
        <w:rPr>
          <w:i/>
          <w:iCs/>
          <w:sz w:val="22"/>
          <w:szCs w:val="22"/>
        </w:rPr>
        <w:t xml:space="preserve"> y </w:t>
      </w:r>
      <w:proofErr w:type="spellStart"/>
      <w:r w:rsidRPr="009A067F">
        <w:rPr>
          <w:i/>
          <w:iCs/>
          <w:sz w:val="22"/>
          <w:szCs w:val="22"/>
        </w:rPr>
        <w:t>Editoriales</w:t>
      </w:r>
      <w:proofErr w:type="spellEnd"/>
      <w:r w:rsidRPr="009A067F">
        <w:rPr>
          <w:i/>
          <w:iCs/>
          <w:sz w:val="22"/>
          <w:szCs w:val="22"/>
        </w:rPr>
        <w:t xml:space="preserve"> </w:t>
      </w:r>
      <w:proofErr w:type="spellStart"/>
      <w:r w:rsidRPr="009A067F">
        <w:rPr>
          <w:i/>
          <w:iCs/>
          <w:sz w:val="22"/>
          <w:szCs w:val="22"/>
        </w:rPr>
        <w:t>Iberoamericanos</w:t>
      </w:r>
      <w:proofErr w:type="spellEnd"/>
      <w:r w:rsidRPr="009A067F">
        <w:rPr>
          <w:i/>
          <w:iCs/>
          <w:sz w:val="22"/>
          <w:szCs w:val="22"/>
        </w:rPr>
        <w:t xml:space="preserve"> (siglos XIX-XXI) - EDI-RED: </w:t>
      </w:r>
      <w:hyperlink r:id="rId10" w:history="1">
        <w:r w:rsidRPr="009A067F">
          <w:rPr>
            <w:rStyle w:val="Hyperlink"/>
            <w:sz w:val="22"/>
            <w:szCs w:val="22"/>
          </w:rPr>
          <w:t>http://www.cervantesvirtual.com/obra/aida-cartagena-portalatin-moca-1918--santo-domingo-1996-semblanza-952789/.</w:t>
        </w:r>
      </w:hyperlink>
      <w:r w:rsidRPr="009A067F">
        <w:rPr>
          <w:sz w:val="22"/>
          <w:szCs w:val="22"/>
        </w:rPr>
        <w:t xml:space="preserve"> 2019. </w:t>
      </w:r>
      <w:r w:rsidR="00742313">
        <w:rPr>
          <w:sz w:val="22"/>
          <w:szCs w:val="22"/>
        </w:rPr>
        <w:t>The EDI-RED</w:t>
      </w:r>
      <w:r w:rsidRPr="009A067F">
        <w:rPr>
          <w:sz w:val="22"/>
          <w:szCs w:val="22"/>
        </w:rPr>
        <w:t xml:space="preserve"> digital humanities project </w:t>
      </w:r>
      <w:r w:rsidR="00DD1552" w:rsidRPr="009A067F">
        <w:rPr>
          <w:rStyle w:val="Strong"/>
          <w:b w:val="0"/>
          <w:color w:val="333333"/>
          <w:sz w:val="22"/>
          <w:szCs w:val="22"/>
        </w:rPr>
        <w:t>traces the history of publication from the 19</w:t>
      </w:r>
      <w:r w:rsidR="00DD1552" w:rsidRPr="009A067F">
        <w:rPr>
          <w:rStyle w:val="Strong"/>
          <w:b w:val="0"/>
          <w:color w:val="333333"/>
          <w:sz w:val="22"/>
          <w:szCs w:val="22"/>
          <w:vertAlign w:val="superscript"/>
        </w:rPr>
        <w:t>th</w:t>
      </w:r>
      <w:r w:rsidR="00DD1552" w:rsidRPr="009A067F">
        <w:rPr>
          <w:rStyle w:val="Strong"/>
          <w:b w:val="0"/>
          <w:color w:val="333333"/>
          <w:sz w:val="22"/>
          <w:szCs w:val="22"/>
        </w:rPr>
        <w:t xml:space="preserve"> to the 21</w:t>
      </w:r>
      <w:r w:rsidR="00DD1552" w:rsidRPr="009A067F">
        <w:rPr>
          <w:rStyle w:val="Strong"/>
          <w:b w:val="0"/>
          <w:color w:val="333333"/>
          <w:sz w:val="22"/>
          <w:szCs w:val="22"/>
          <w:vertAlign w:val="superscript"/>
        </w:rPr>
        <w:t>st</w:t>
      </w:r>
      <w:r w:rsidR="00DD1552" w:rsidRPr="009A067F">
        <w:rPr>
          <w:rStyle w:val="Strong"/>
          <w:b w:val="0"/>
          <w:color w:val="333333"/>
          <w:sz w:val="22"/>
          <w:szCs w:val="22"/>
        </w:rPr>
        <w:t xml:space="preserve"> centuries in the Luso-Hispanic world.</w:t>
      </w:r>
      <w:r w:rsidR="00DD1552" w:rsidRPr="009A067F">
        <w:rPr>
          <w:sz w:val="22"/>
          <w:szCs w:val="22"/>
        </w:rPr>
        <w:t xml:space="preserve"> </w:t>
      </w:r>
    </w:p>
    <w:p w14:paraId="2149662B" w14:textId="36804DC4" w:rsidR="00DD1552" w:rsidRPr="00DD1552" w:rsidRDefault="00DD1552" w:rsidP="00DD1552">
      <w:pPr>
        <w:ind w:left="360" w:hanging="360"/>
        <w:rPr>
          <w:sz w:val="22"/>
          <w:szCs w:val="22"/>
        </w:rPr>
      </w:pPr>
      <w:r w:rsidRPr="00DD1552">
        <w:rPr>
          <w:sz w:val="22"/>
          <w:szCs w:val="22"/>
        </w:rPr>
        <w:t xml:space="preserve">Review of </w:t>
      </w:r>
      <w:proofErr w:type="spellStart"/>
      <w:r w:rsidRPr="00DD1552">
        <w:rPr>
          <w:sz w:val="22"/>
          <w:szCs w:val="22"/>
        </w:rPr>
        <w:t>Médar</w:t>
      </w:r>
      <w:proofErr w:type="spellEnd"/>
      <w:r w:rsidRPr="00DD1552">
        <w:rPr>
          <w:sz w:val="22"/>
          <w:szCs w:val="22"/>
        </w:rPr>
        <w:t xml:space="preserve"> Serrata, </w:t>
      </w:r>
      <w:r w:rsidRPr="00DD1552">
        <w:rPr>
          <w:bCs/>
          <w:i/>
          <w:iCs/>
          <w:color w:val="222222"/>
          <w:sz w:val="22"/>
          <w:szCs w:val="22"/>
          <w:shd w:val="clear" w:color="auto" w:fill="FFFFFF"/>
          <w:lang w:val="es-ES"/>
        </w:rPr>
        <w:t xml:space="preserve">La poética del </w:t>
      </w:r>
      <w:proofErr w:type="spellStart"/>
      <w:r w:rsidRPr="00DD1552">
        <w:rPr>
          <w:bCs/>
          <w:i/>
          <w:iCs/>
          <w:color w:val="222222"/>
          <w:sz w:val="22"/>
          <w:szCs w:val="22"/>
          <w:shd w:val="clear" w:color="auto" w:fill="FFFFFF"/>
          <w:lang w:val="es-ES"/>
        </w:rPr>
        <w:t>trujillismo</w:t>
      </w:r>
      <w:proofErr w:type="spellEnd"/>
      <w:r w:rsidRPr="00DD1552">
        <w:rPr>
          <w:bCs/>
          <w:i/>
          <w:iCs/>
          <w:color w:val="222222"/>
          <w:sz w:val="22"/>
          <w:szCs w:val="22"/>
          <w:shd w:val="clear" w:color="auto" w:fill="FFFFFF"/>
          <w:lang w:val="es-ES"/>
        </w:rPr>
        <w:t>: épica y romance en el discurso de “la era” </w:t>
      </w:r>
      <w:r w:rsidRPr="00DD1552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 xml:space="preserve">in </w:t>
      </w:r>
      <w:r w:rsidRPr="00DD1552">
        <w:rPr>
          <w:bCs/>
          <w:i/>
          <w:iCs/>
          <w:color w:val="222222"/>
          <w:sz w:val="22"/>
          <w:szCs w:val="22"/>
          <w:shd w:val="clear" w:color="auto" w:fill="FFFFFF"/>
          <w:lang w:val="es-ES"/>
        </w:rPr>
        <w:t>Revista Iberoamericana</w:t>
      </w:r>
      <w:r w:rsidR="00892A5E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 xml:space="preserve"> LXXXIV.265 (</w:t>
      </w:r>
      <w:proofErr w:type="spellStart"/>
      <w:r w:rsidR="00892A5E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>October-December</w:t>
      </w:r>
      <w:proofErr w:type="spellEnd"/>
      <w:r w:rsidR="00892A5E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 xml:space="preserve"> 2018):</w:t>
      </w:r>
      <w:r w:rsidRPr="00DD1552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 xml:space="preserve"> </w:t>
      </w:r>
      <w:r w:rsidR="00892A5E">
        <w:rPr>
          <w:bCs/>
          <w:iCs/>
          <w:color w:val="222222"/>
          <w:sz w:val="22"/>
          <w:szCs w:val="22"/>
          <w:shd w:val="clear" w:color="auto" w:fill="FFFFFF"/>
          <w:lang w:val="es-ES"/>
        </w:rPr>
        <w:t>1255-1257.</w:t>
      </w:r>
    </w:p>
    <w:p w14:paraId="072CBEB6" w14:textId="65E1C4D7" w:rsidR="00CE765F" w:rsidRPr="00DD1552" w:rsidRDefault="00CE765F" w:rsidP="00CE765F">
      <w:pPr>
        <w:ind w:left="360" w:right="-126" w:hanging="360"/>
        <w:rPr>
          <w:sz w:val="22"/>
          <w:szCs w:val="22"/>
        </w:rPr>
      </w:pPr>
      <w:r w:rsidRPr="00DD1552">
        <w:rPr>
          <w:sz w:val="22"/>
          <w:szCs w:val="22"/>
        </w:rPr>
        <w:t xml:space="preserve">Review of Adam </w:t>
      </w:r>
      <w:proofErr w:type="spellStart"/>
      <w:r w:rsidRPr="00DD1552">
        <w:rPr>
          <w:sz w:val="22"/>
          <w:szCs w:val="22"/>
        </w:rPr>
        <w:t>Lifshey</w:t>
      </w:r>
      <w:proofErr w:type="spellEnd"/>
      <w:r w:rsidRPr="00DD1552">
        <w:rPr>
          <w:sz w:val="22"/>
          <w:szCs w:val="22"/>
        </w:rPr>
        <w:t xml:space="preserve">, </w:t>
      </w:r>
      <w:r w:rsidRPr="00DD1552">
        <w:rPr>
          <w:i/>
          <w:sz w:val="22"/>
          <w:szCs w:val="22"/>
        </w:rPr>
        <w:t>Specters of Conquest: Indigenous Absence in Transatlantic Literatures</w:t>
      </w:r>
      <w:r w:rsidRPr="00DD1552">
        <w:rPr>
          <w:sz w:val="22"/>
          <w:szCs w:val="22"/>
        </w:rPr>
        <w:t xml:space="preserve"> in </w:t>
      </w:r>
      <w:r w:rsidRPr="00DD1552">
        <w:rPr>
          <w:i/>
          <w:sz w:val="22"/>
          <w:szCs w:val="22"/>
        </w:rPr>
        <w:t xml:space="preserve">CLS </w:t>
      </w:r>
      <w:r w:rsidRPr="00DD1552">
        <w:rPr>
          <w:sz w:val="22"/>
          <w:szCs w:val="22"/>
        </w:rPr>
        <w:t xml:space="preserve">50.4 (2013): e11-14. </w:t>
      </w:r>
    </w:p>
    <w:p w14:paraId="2B909921" w14:textId="3D416256" w:rsidR="0085095E" w:rsidRPr="0085095E" w:rsidRDefault="0085095E">
      <w:pPr>
        <w:ind w:left="360" w:right="-126" w:hanging="360"/>
        <w:rPr>
          <w:sz w:val="22"/>
          <w:szCs w:val="22"/>
        </w:rPr>
      </w:pPr>
      <w:r w:rsidRPr="0085095E">
        <w:rPr>
          <w:sz w:val="22"/>
          <w:szCs w:val="22"/>
        </w:rPr>
        <w:t xml:space="preserve">Review of Patricia Lapolla Swier, </w:t>
      </w:r>
      <w:r w:rsidRPr="0085095E">
        <w:rPr>
          <w:i/>
          <w:sz w:val="22"/>
          <w:szCs w:val="22"/>
        </w:rPr>
        <w:t xml:space="preserve">Hybrid Nations: Gender </w:t>
      </w:r>
      <w:proofErr w:type="spellStart"/>
      <w:r w:rsidRPr="0085095E">
        <w:rPr>
          <w:i/>
          <w:sz w:val="22"/>
          <w:szCs w:val="22"/>
        </w:rPr>
        <w:t>Troping</w:t>
      </w:r>
      <w:proofErr w:type="spellEnd"/>
      <w:r w:rsidRPr="0085095E">
        <w:rPr>
          <w:i/>
          <w:sz w:val="22"/>
          <w:szCs w:val="22"/>
        </w:rPr>
        <w:t xml:space="preserve"> and the Emergence of Bigendered Subjects in Latin American Narrative</w:t>
      </w:r>
      <w:r w:rsidR="00F1680A">
        <w:rPr>
          <w:sz w:val="22"/>
          <w:szCs w:val="22"/>
        </w:rPr>
        <w:t xml:space="preserve"> in</w:t>
      </w:r>
      <w:r w:rsidRPr="0085095E">
        <w:rPr>
          <w:sz w:val="22"/>
          <w:szCs w:val="22"/>
        </w:rPr>
        <w:t xml:space="preserve"> </w:t>
      </w:r>
      <w:r w:rsidRPr="0085095E">
        <w:rPr>
          <w:i/>
          <w:sz w:val="22"/>
          <w:szCs w:val="22"/>
        </w:rPr>
        <w:t>Voces del Caribe e-Journal</w:t>
      </w:r>
      <w:r w:rsidR="00EC30C1">
        <w:rPr>
          <w:sz w:val="22"/>
          <w:szCs w:val="22"/>
        </w:rPr>
        <w:t xml:space="preserve"> </w:t>
      </w:r>
      <w:r w:rsidR="00EC30C1" w:rsidRPr="00EC30C1">
        <w:rPr>
          <w:sz w:val="22"/>
          <w:szCs w:val="22"/>
        </w:rPr>
        <w:t>3.1 (2011)</w:t>
      </w:r>
      <w:r w:rsidRPr="0085095E">
        <w:rPr>
          <w:i/>
          <w:sz w:val="22"/>
          <w:szCs w:val="22"/>
        </w:rPr>
        <w:t>.</w:t>
      </w:r>
      <w:r w:rsidR="00EC30C1">
        <w:rPr>
          <w:i/>
          <w:sz w:val="22"/>
          <w:szCs w:val="22"/>
        </w:rPr>
        <w:t xml:space="preserve"> </w:t>
      </w:r>
      <w:hyperlink r:id="rId11" w:history="1">
        <w:r w:rsidR="00EC30C1" w:rsidRPr="007330F1">
          <w:rPr>
            <w:rStyle w:val="Hyperlink"/>
            <w:i/>
            <w:sz w:val="22"/>
            <w:szCs w:val="22"/>
          </w:rPr>
          <w:t>http://vocesdelcaribe.org/journal/volumen3/Russ2011.pdf</w:t>
        </w:r>
      </w:hyperlink>
      <w:r w:rsidR="00EC30C1">
        <w:rPr>
          <w:i/>
          <w:sz w:val="22"/>
          <w:szCs w:val="22"/>
        </w:rPr>
        <w:t xml:space="preserve">. </w:t>
      </w:r>
    </w:p>
    <w:p w14:paraId="654F42C7" w14:textId="77777777" w:rsidR="00434290" w:rsidRDefault="00434290">
      <w:pPr>
        <w:ind w:left="360" w:right="-126" w:hanging="360"/>
        <w:rPr>
          <w:sz w:val="22"/>
        </w:rPr>
      </w:pPr>
      <w:r>
        <w:rPr>
          <w:sz w:val="22"/>
        </w:rPr>
        <w:t xml:space="preserve">Review of Jessica Adams, </w:t>
      </w:r>
      <w:r>
        <w:rPr>
          <w:i/>
          <w:sz w:val="22"/>
        </w:rPr>
        <w:t xml:space="preserve">Wounds of Returning: Race, Memory, and Property on the </w:t>
      </w:r>
      <w:proofErr w:type="spellStart"/>
      <w:r>
        <w:rPr>
          <w:i/>
          <w:sz w:val="22"/>
        </w:rPr>
        <w:t>Postslavery</w:t>
      </w:r>
      <w:proofErr w:type="spellEnd"/>
      <w:r>
        <w:rPr>
          <w:i/>
          <w:sz w:val="22"/>
        </w:rPr>
        <w:t xml:space="preserve"> Plantation</w:t>
      </w:r>
      <w:r>
        <w:rPr>
          <w:sz w:val="22"/>
        </w:rPr>
        <w:t xml:space="preserve"> in </w:t>
      </w:r>
      <w:r>
        <w:rPr>
          <w:i/>
          <w:sz w:val="22"/>
        </w:rPr>
        <w:t>Southern Quarterly</w:t>
      </w:r>
      <w:r>
        <w:rPr>
          <w:sz w:val="22"/>
        </w:rPr>
        <w:t xml:space="preserve"> 46.3 (2009): 162-66.</w:t>
      </w:r>
    </w:p>
    <w:p w14:paraId="2CC1CA8C" w14:textId="77777777" w:rsidR="00434290" w:rsidRDefault="00434290">
      <w:pPr>
        <w:ind w:left="360" w:right="-126" w:hanging="360"/>
        <w:rPr>
          <w:sz w:val="22"/>
        </w:rPr>
      </w:pPr>
      <w:r>
        <w:rPr>
          <w:sz w:val="22"/>
        </w:rPr>
        <w:t xml:space="preserve">Review of José Quiroga, </w:t>
      </w:r>
      <w:r>
        <w:rPr>
          <w:i/>
          <w:sz w:val="22"/>
        </w:rPr>
        <w:t>Cuban Palimpsests</w:t>
      </w:r>
      <w:r>
        <w:rPr>
          <w:sz w:val="22"/>
        </w:rPr>
        <w:t xml:space="preserve"> in </w:t>
      </w:r>
      <w:proofErr w:type="spellStart"/>
      <w:r>
        <w:rPr>
          <w:i/>
          <w:sz w:val="22"/>
        </w:rPr>
        <w:t>Revista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Canadiense</w:t>
      </w:r>
      <w:proofErr w:type="spellEnd"/>
      <w:r>
        <w:rPr>
          <w:i/>
          <w:sz w:val="22"/>
        </w:rPr>
        <w:t xml:space="preserve"> de </w:t>
      </w:r>
      <w:proofErr w:type="spellStart"/>
      <w:r>
        <w:rPr>
          <w:i/>
          <w:sz w:val="22"/>
        </w:rPr>
        <w:t>Estudios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Hispánicos</w:t>
      </w:r>
      <w:proofErr w:type="spellEnd"/>
      <w:r>
        <w:rPr>
          <w:sz w:val="22"/>
        </w:rPr>
        <w:t>. 30.3 (2006): 561-62.</w:t>
      </w:r>
    </w:p>
    <w:p w14:paraId="2184392C" w14:textId="77777777" w:rsidR="00434290" w:rsidRPr="00745182" w:rsidRDefault="00434290" w:rsidP="00434290">
      <w:pPr>
        <w:pBdr>
          <w:bottom w:val="single" w:sz="4" w:space="1" w:color="auto"/>
        </w:pBdr>
        <w:ind w:left="360" w:right="-216" w:hanging="360"/>
        <w:rPr>
          <w:sz w:val="22"/>
        </w:rPr>
      </w:pPr>
      <w:r>
        <w:rPr>
          <w:sz w:val="22"/>
        </w:rPr>
        <w:t xml:space="preserve">Review of Caroline Rody, </w:t>
      </w:r>
      <w:r>
        <w:rPr>
          <w:i/>
          <w:sz w:val="22"/>
        </w:rPr>
        <w:t xml:space="preserve">The Daughter’s Return: African American and Caribbean Women’s </w:t>
      </w:r>
      <w:r w:rsidRPr="00745182">
        <w:rPr>
          <w:i/>
          <w:sz w:val="22"/>
        </w:rPr>
        <w:t>Fictions of History</w:t>
      </w:r>
      <w:r w:rsidRPr="00745182">
        <w:rPr>
          <w:sz w:val="22"/>
        </w:rPr>
        <w:t xml:space="preserve"> in </w:t>
      </w:r>
      <w:r w:rsidRPr="00745182">
        <w:rPr>
          <w:i/>
          <w:sz w:val="22"/>
        </w:rPr>
        <w:t>Mississippi Quarterly</w:t>
      </w:r>
      <w:r w:rsidRPr="00745182">
        <w:rPr>
          <w:sz w:val="22"/>
        </w:rPr>
        <w:t xml:space="preserve"> 54.3 (2001): 429-31.</w:t>
      </w:r>
    </w:p>
    <w:p w14:paraId="68921E6E" w14:textId="77777777" w:rsidR="00434290" w:rsidRPr="00C66954" w:rsidRDefault="00434290" w:rsidP="00434290">
      <w:pPr>
        <w:pBdr>
          <w:bottom w:val="single" w:sz="4" w:space="1" w:color="auto"/>
        </w:pBdr>
        <w:ind w:right="-216"/>
        <w:rPr>
          <w:sz w:val="10"/>
          <w:szCs w:val="10"/>
        </w:rPr>
      </w:pPr>
    </w:p>
    <w:p w14:paraId="48A64CCF" w14:textId="1E57CB3B" w:rsidR="00434290" w:rsidRDefault="00434290" w:rsidP="00D3572B">
      <w:pPr>
        <w:pBdr>
          <w:bottom w:val="single" w:sz="4" w:space="1" w:color="auto"/>
        </w:pBdr>
        <w:ind w:left="360" w:right="-216" w:hanging="360"/>
        <w:rPr>
          <w:b/>
          <w:spacing w:val="20"/>
          <w:sz w:val="22"/>
        </w:rPr>
      </w:pPr>
      <w:r w:rsidRPr="00771D58">
        <w:rPr>
          <w:b/>
          <w:spacing w:val="20"/>
          <w:sz w:val="22"/>
        </w:rPr>
        <w:t>FELLOWSHIPS AND AWARDS</w:t>
      </w:r>
    </w:p>
    <w:p w14:paraId="2C29311A" w14:textId="4E2F9BE2" w:rsidR="002C524F" w:rsidRDefault="002C524F" w:rsidP="00112590">
      <w:pPr>
        <w:rPr>
          <w:sz w:val="22"/>
          <w:szCs w:val="22"/>
        </w:rPr>
      </w:pPr>
      <w:r>
        <w:rPr>
          <w:sz w:val="22"/>
          <w:szCs w:val="22"/>
        </w:rPr>
        <w:t xml:space="preserve">May 2023 </w:t>
      </w:r>
      <w:r>
        <w:rPr>
          <w:sz w:val="22"/>
          <w:szCs w:val="22"/>
        </w:rPr>
        <w:tab/>
        <w:t>Caren Prothro Faculty Service Award, Dedman College, SMU</w:t>
      </w:r>
    </w:p>
    <w:p w14:paraId="7B9A8B40" w14:textId="748E182F" w:rsidR="00352872" w:rsidRDefault="00352872" w:rsidP="00112590">
      <w:pPr>
        <w:rPr>
          <w:sz w:val="22"/>
          <w:szCs w:val="22"/>
        </w:rPr>
      </w:pPr>
      <w:r>
        <w:rPr>
          <w:sz w:val="22"/>
          <w:szCs w:val="22"/>
        </w:rPr>
        <w:t>May 2022</w:t>
      </w:r>
      <w:r>
        <w:rPr>
          <w:sz w:val="22"/>
          <w:szCs w:val="22"/>
        </w:rPr>
        <w:tab/>
        <w:t xml:space="preserve">Thomas W. </w:t>
      </w:r>
      <w:proofErr w:type="spellStart"/>
      <w:r>
        <w:rPr>
          <w:sz w:val="22"/>
          <w:szCs w:val="22"/>
        </w:rPr>
        <w:t>Tunks</w:t>
      </w:r>
      <w:proofErr w:type="spellEnd"/>
      <w:r>
        <w:rPr>
          <w:sz w:val="22"/>
          <w:szCs w:val="22"/>
        </w:rPr>
        <w:t xml:space="preserve"> Distinguished University Citizen Award</w:t>
      </w:r>
      <w:r w:rsidR="002C524F">
        <w:rPr>
          <w:sz w:val="22"/>
          <w:szCs w:val="22"/>
        </w:rPr>
        <w:t>, SMU</w:t>
      </w:r>
    </w:p>
    <w:p w14:paraId="26D81F89" w14:textId="23963977" w:rsidR="00D00C45" w:rsidRDefault="00D00C45" w:rsidP="00112590">
      <w:pPr>
        <w:rPr>
          <w:sz w:val="22"/>
          <w:szCs w:val="22"/>
        </w:rPr>
      </w:pPr>
      <w:r>
        <w:rPr>
          <w:sz w:val="22"/>
          <w:szCs w:val="22"/>
        </w:rPr>
        <w:t>Spring 2019</w:t>
      </w:r>
      <w:r>
        <w:rPr>
          <w:sz w:val="22"/>
          <w:szCs w:val="22"/>
        </w:rPr>
        <w:tab/>
        <w:t xml:space="preserve">Dean’s Research Council Grant, </w:t>
      </w:r>
      <w:r w:rsidR="002C524F">
        <w:rPr>
          <w:sz w:val="22"/>
          <w:szCs w:val="22"/>
        </w:rPr>
        <w:t>Dedman College, SMU</w:t>
      </w:r>
    </w:p>
    <w:p w14:paraId="59D09BF6" w14:textId="41D86CF1" w:rsidR="00112590" w:rsidRPr="00112590" w:rsidRDefault="00112590" w:rsidP="00112590">
      <w:pPr>
        <w:rPr>
          <w:sz w:val="22"/>
          <w:szCs w:val="22"/>
        </w:rPr>
      </w:pPr>
      <w:r w:rsidRPr="00112590">
        <w:rPr>
          <w:sz w:val="22"/>
          <w:szCs w:val="22"/>
        </w:rPr>
        <w:t>Spring 2018</w:t>
      </w:r>
      <w:r w:rsidRPr="00112590">
        <w:rPr>
          <w:sz w:val="22"/>
          <w:szCs w:val="22"/>
        </w:rPr>
        <w:tab/>
      </w:r>
      <w:r w:rsidRPr="00112590">
        <w:rPr>
          <w:color w:val="212121"/>
          <w:sz w:val="22"/>
          <w:szCs w:val="22"/>
          <w:shd w:val="clear" w:color="auto" w:fill="FFFFFF"/>
        </w:rPr>
        <w:t>Maguire Ethics Center Faculty Incentive Grant, SMU</w:t>
      </w:r>
    </w:p>
    <w:p w14:paraId="7F0B9696" w14:textId="341D0EE1" w:rsidR="00F47802" w:rsidRDefault="00F47802" w:rsidP="00F47802">
      <w:pPr>
        <w:pStyle w:val="Header"/>
        <w:tabs>
          <w:tab w:val="clear" w:pos="4320"/>
          <w:tab w:val="clear" w:pos="8640"/>
        </w:tabs>
        <w:ind w:left="1440" w:hanging="1440"/>
        <w:outlineLvl w:val="0"/>
        <w:rPr>
          <w:sz w:val="22"/>
        </w:rPr>
      </w:pPr>
      <w:r>
        <w:rPr>
          <w:sz w:val="22"/>
        </w:rPr>
        <w:t>Fall 2016</w:t>
      </w:r>
      <w:r>
        <w:rPr>
          <w:sz w:val="22"/>
        </w:rPr>
        <w:tab/>
        <w:t>Sam Taylor Fe</w:t>
      </w:r>
      <w:r w:rsidRPr="00645BDF">
        <w:rPr>
          <w:sz w:val="22"/>
          <w:szCs w:val="22"/>
        </w:rPr>
        <w:t>llowship</w:t>
      </w:r>
    </w:p>
    <w:p w14:paraId="7D8DD133" w14:textId="522C17CD" w:rsidR="00D3572B" w:rsidRDefault="003E576C" w:rsidP="00645BDF">
      <w:pPr>
        <w:pStyle w:val="Header"/>
        <w:tabs>
          <w:tab w:val="clear" w:pos="4320"/>
          <w:tab w:val="clear" w:pos="8640"/>
        </w:tabs>
        <w:ind w:left="1440" w:hanging="1440"/>
        <w:outlineLvl w:val="0"/>
        <w:rPr>
          <w:sz w:val="22"/>
        </w:rPr>
      </w:pPr>
      <w:r>
        <w:rPr>
          <w:sz w:val="22"/>
        </w:rPr>
        <w:t>Fall 2015</w:t>
      </w:r>
      <w:r w:rsidR="00D3572B">
        <w:rPr>
          <w:sz w:val="22"/>
        </w:rPr>
        <w:tab/>
        <w:t>University Research Council Travel Grant, SMU</w:t>
      </w:r>
      <w:r>
        <w:rPr>
          <w:sz w:val="22"/>
        </w:rPr>
        <w:t xml:space="preserve"> </w:t>
      </w:r>
    </w:p>
    <w:p w14:paraId="3BFEDDE9" w14:textId="2C54662F" w:rsidR="00645BDF" w:rsidRDefault="00645BDF" w:rsidP="00645BDF">
      <w:pPr>
        <w:pStyle w:val="Header"/>
        <w:tabs>
          <w:tab w:val="clear" w:pos="4320"/>
          <w:tab w:val="clear" w:pos="8640"/>
        </w:tabs>
        <w:ind w:left="1440" w:hanging="1440"/>
        <w:outlineLvl w:val="0"/>
        <w:rPr>
          <w:sz w:val="22"/>
        </w:rPr>
      </w:pPr>
      <w:r>
        <w:rPr>
          <w:sz w:val="22"/>
        </w:rPr>
        <w:t>Fall 2010</w:t>
      </w:r>
      <w:r>
        <w:rPr>
          <w:sz w:val="22"/>
        </w:rPr>
        <w:tab/>
        <w:t>Sam Taylor Fe</w:t>
      </w:r>
      <w:r w:rsidRPr="00645BDF">
        <w:rPr>
          <w:sz w:val="22"/>
          <w:szCs w:val="22"/>
        </w:rPr>
        <w:t>llowship</w:t>
      </w:r>
      <w:r w:rsidR="00EC30C1">
        <w:rPr>
          <w:sz w:val="22"/>
          <w:szCs w:val="22"/>
        </w:rPr>
        <w:t xml:space="preserve"> (declined)</w:t>
      </w:r>
    </w:p>
    <w:p w14:paraId="2EDD7BCA" w14:textId="77777777" w:rsidR="00434290" w:rsidRDefault="00434290">
      <w:pPr>
        <w:pStyle w:val="Header"/>
        <w:tabs>
          <w:tab w:val="clear" w:pos="4320"/>
          <w:tab w:val="clear" w:pos="8640"/>
        </w:tabs>
        <w:outlineLvl w:val="0"/>
        <w:rPr>
          <w:sz w:val="22"/>
        </w:rPr>
      </w:pPr>
      <w:r>
        <w:rPr>
          <w:sz w:val="22"/>
        </w:rPr>
        <w:t>Summer 2009</w:t>
      </w:r>
      <w:r>
        <w:rPr>
          <w:sz w:val="22"/>
        </w:rPr>
        <w:tab/>
        <w:t>University Research Council Travel Grant, SMU</w:t>
      </w:r>
    </w:p>
    <w:p w14:paraId="01E2BF04" w14:textId="77777777" w:rsidR="00434290" w:rsidRDefault="00434290">
      <w:pPr>
        <w:pStyle w:val="Header"/>
        <w:tabs>
          <w:tab w:val="clear" w:pos="4320"/>
          <w:tab w:val="clear" w:pos="8640"/>
        </w:tabs>
        <w:outlineLvl w:val="0"/>
        <w:rPr>
          <w:sz w:val="22"/>
        </w:rPr>
      </w:pPr>
      <w:r>
        <w:rPr>
          <w:sz w:val="22"/>
        </w:rPr>
        <w:t>Summer 2004</w:t>
      </w:r>
      <w:r>
        <w:rPr>
          <w:sz w:val="22"/>
        </w:rPr>
        <w:tab/>
        <w:t>University Research Council Travel Grant and Summer Salary, SMU</w:t>
      </w:r>
    </w:p>
    <w:p w14:paraId="72C6ACA1" w14:textId="77777777" w:rsidR="00434290" w:rsidRDefault="00434290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outlineLvl w:val="0"/>
        <w:rPr>
          <w:sz w:val="22"/>
        </w:rPr>
      </w:pPr>
      <w:r>
        <w:rPr>
          <w:sz w:val="22"/>
        </w:rPr>
        <w:t>Fulbright Student Scholar, Santo Domingo, Dominican Republic</w:t>
      </w:r>
    </w:p>
    <w:p w14:paraId="4AD994D3" w14:textId="77777777" w:rsidR="00434290" w:rsidRDefault="00434290">
      <w:pPr>
        <w:pStyle w:val="Header"/>
        <w:tabs>
          <w:tab w:val="clear" w:pos="4320"/>
          <w:tab w:val="clear" w:pos="8640"/>
        </w:tabs>
        <w:ind w:left="1440" w:hanging="1440"/>
        <w:outlineLvl w:val="0"/>
        <w:rPr>
          <w:sz w:val="22"/>
        </w:rPr>
      </w:pPr>
      <w:r>
        <w:rPr>
          <w:sz w:val="22"/>
        </w:rPr>
        <w:t>Summer 2002</w:t>
      </w:r>
      <w:r>
        <w:rPr>
          <w:sz w:val="22"/>
        </w:rPr>
        <w:tab/>
        <w:t xml:space="preserve">Fellow, Certificate Program in Technology and Language Instruction, National </w:t>
      </w:r>
    </w:p>
    <w:p w14:paraId="182F48A2" w14:textId="77777777" w:rsidR="00434290" w:rsidRDefault="00434290">
      <w:pPr>
        <w:pStyle w:val="Header"/>
        <w:tabs>
          <w:tab w:val="clear" w:pos="4320"/>
          <w:tab w:val="clear" w:pos="8640"/>
        </w:tabs>
        <w:ind w:left="1440"/>
        <w:outlineLvl w:val="0"/>
        <w:rPr>
          <w:sz w:val="22"/>
        </w:rPr>
      </w:pPr>
      <w:r>
        <w:rPr>
          <w:sz w:val="22"/>
        </w:rPr>
        <w:t>Institute for Technology and Liberal Education, Middlebury, Vermont</w:t>
      </w:r>
    </w:p>
    <w:p w14:paraId="69022A7E" w14:textId="77777777" w:rsidR="00434290" w:rsidRDefault="00434290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Spring 2002</w:t>
      </w:r>
      <w:r>
        <w:rPr>
          <w:sz w:val="22"/>
        </w:rPr>
        <w:tab/>
        <w:t>Columbia University Dissertation Fellow</w:t>
      </w:r>
    </w:p>
    <w:p w14:paraId="13251418" w14:textId="77777777" w:rsidR="00434290" w:rsidRDefault="00434290">
      <w:pPr>
        <w:rPr>
          <w:sz w:val="22"/>
        </w:rPr>
      </w:pPr>
      <w:r>
        <w:rPr>
          <w:sz w:val="22"/>
        </w:rPr>
        <w:t>1996-2001</w:t>
      </w:r>
      <w:r>
        <w:rPr>
          <w:sz w:val="22"/>
        </w:rPr>
        <w:tab/>
        <w:t>Columbia University President’s Fellow</w:t>
      </w:r>
    </w:p>
    <w:p w14:paraId="10809AEA" w14:textId="77777777" w:rsidR="00434290" w:rsidRDefault="00434290">
      <w:pPr>
        <w:rPr>
          <w:sz w:val="10"/>
        </w:rPr>
      </w:pPr>
    </w:p>
    <w:p w14:paraId="30C3AD58" w14:textId="77777777" w:rsidR="00434290" w:rsidRDefault="00434290" w:rsidP="00D3572B">
      <w:pPr>
        <w:pStyle w:val="Heading9"/>
        <w:pBdr>
          <w:bottom w:val="single" w:sz="4" w:space="1" w:color="auto"/>
        </w:pBdr>
        <w:rPr>
          <w:spacing w:val="20"/>
        </w:rPr>
      </w:pPr>
      <w:r>
        <w:rPr>
          <w:spacing w:val="20"/>
        </w:rPr>
        <w:t>PRESENTATIONS</w:t>
      </w:r>
    </w:p>
    <w:p w14:paraId="5DDDD47F" w14:textId="77777777" w:rsidR="00434290" w:rsidRPr="00552659" w:rsidRDefault="00434290" w:rsidP="00434290">
      <w:pPr>
        <w:rPr>
          <w:sz w:val="10"/>
        </w:rPr>
      </w:pPr>
    </w:p>
    <w:p w14:paraId="222DE993" w14:textId="77777777" w:rsidR="00434290" w:rsidRPr="00046D35" w:rsidRDefault="00434290" w:rsidP="00434290">
      <w:pPr>
        <w:widowControl w:val="0"/>
        <w:rPr>
          <w:b/>
          <w:spacing w:val="20"/>
          <w:sz w:val="22"/>
        </w:rPr>
      </w:pPr>
      <w:r w:rsidRPr="00046D35">
        <w:rPr>
          <w:b/>
          <w:spacing w:val="20"/>
          <w:sz w:val="22"/>
        </w:rPr>
        <w:t>CONFERENCE PRESENTATIONS</w:t>
      </w:r>
    </w:p>
    <w:p w14:paraId="039065AD" w14:textId="0DB7B611" w:rsidR="004D1266" w:rsidRPr="004D1266" w:rsidRDefault="004D1266" w:rsidP="00CE258E">
      <w:pPr>
        <w:pStyle w:val="p1"/>
        <w:ind w:left="360" w:hanging="360"/>
        <w:rPr>
          <w:sz w:val="22"/>
          <w:szCs w:val="22"/>
        </w:rPr>
      </w:pPr>
      <w:r w:rsidRPr="004D1266">
        <w:rPr>
          <w:sz w:val="22"/>
          <w:szCs w:val="22"/>
        </w:rPr>
        <w:t>“The Ambivalence of Bodies in the Novels of Rita Indiana.” Latin American Studies Association Conference, San Francisco, March 2025.</w:t>
      </w:r>
    </w:p>
    <w:p w14:paraId="73AEDC1A" w14:textId="04D8931D" w:rsidR="00CE258E" w:rsidRPr="00CE258E" w:rsidRDefault="00CE258E" w:rsidP="00CE258E">
      <w:pPr>
        <w:pStyle w:val="p1"/>
        <w:ind w:left="360" w:hanging="360"/>
        <w:rPr>
          <w:sz w:val="22"/>
          <w:szCs w:val="22"/>
        </w:rPr>
      </w:pPr>
      <w:r w:rsidRPr="00CE258E">
        <w:rPr>
          <w:sz w:val="22"/>
          <w:szCs w:val="22"/>
        </w:rPr>
        <w:t xml:space="preserve">“Contesting Dominican Identity from the Borderlands in Rita Indiana’s </w:t>
      </w:r>
      <w:proofErr w:type="spellStart"/>
      <w:r w:rsidRPr="00CE258E">
        <w:rPr>
          <w:i/>
          <w:iCs/>
          <w:sz w:val="22"/>
          <w:szCs w:val="22"/>
        </w:rPr>
        <w:t>Nombres</w:t>
      </w:r>
      <w:proofErr w:type="spellEnd"/>
      <w:r w:rsidRPr="00CE258E">
        <w:rPr>
          <w:i/>
          <w:iCs/>
          <w:sz w:val="22"/>
          <w:szCs w:val="22"/>
        </w:rPr>
        <w:t xml:space="preserve"> y </w:t>
      </w:r>
      <w:proofErr w:type="spellStart"/>
      <w:r w:rsidRPr="00CE258E">
        <w:rPr>
          <w:i/>
          <w:iCs/>
          <w:sz w:val="22"/>
          <w:szCs w:val="22"/>
        </w:rPr>
        <w:t>animales</w:t>
      </w:r>
      <w:proofErr w:type="spellEnd"/>
      <w:r w:rsidRPr="00CE258E">
        <w:rPr>
          <w:sz w:val="22"/>
          <w:szCs w:val="22"/>
        </w:rPr>
        <w:t>,” Modern Language Association Conference, New Orleans, January 2025.</w:t>
      </w:r>
    </w:p>
    <w:p w14:paraId="0041D0DF" w14:textId="726D565B" w:rsidR="00517ABD" w:rsidRPr="00517ABD" w:rsidRDefault="00517ABD" w:rsidP="00517ABD">
      <w:pPr>
        <w:ind w:left="360" w:hanging="360"/>
        <w:rPr>
          <w:sz w:val="22"/>
          <w:szCs w:val="22"/>
        </w:rPr>
      </w:pPr>
      <w:r w:rsidRPr="00517ABD">
        <w:rPr>
          <w:sz w:val="22"/>
          <w:szCs w:val="22"/>
        </w:rPr>
        <w:lastRenderedPageBreak/>
        <w:t xml:space="preserve">“Ecological Agency as Resistance? New Futures versus Old Problems in Rita Indiana’s </w:t>
      </w:r>
      <w:r w:rsidRPr="00517ABD">
        <w:rPr>
          <w:i/>
          <w:iCs/>
          <w:sz w:val="22"/>
          <w:szCs w:val="22"/>
        </w:rPr>
        <w:t xml:space="preserve">La </w:t>
      </w:r>
      <w:proofErr w:type="spellStart"/>
      <w:r w:rsidRPr="00517ABD">
        <w:rPr>
          <w:i/>
          <w:iCs/>
          <w:sz w:val="22"/>
          <w:szCs w:val="22"/>
        </w:rPr>
        <w:t>mucama</w:t>
      </w:r>
      <w:proofErr w:type="spellEnd"/>
      <w:r w:rsidRPr="00517ABD">
        <w:rPr>
          <w:i/>
          <w:iCs/>
          <w:sz w:val="22"/>
          <w:szCs w:val="22"/>
        </w:rPr>
        <w:t xml:space="preserve"> de </w:t>
      </w:r>
      <w:proofErr w:type="spellStart"/>
      <w:r w:rsidRPr="00517ABD">
        <w:rPr>
          <w:i/>
          <w:iCs/>
          <w:sz w:val="22"/>
          <w:szCs w:val="22"/>
        </w:rPr>
        <w:t>Omicunlé</w:t>
      </w:r>
      <w:proofErr w:type="spellEnd"/>
      <w:r w:rsidRPr="00517ABD">
        <w:rPr>
          <w:sz w:val="22"/>
          <w:szCs w:val="22"/>
        </w:rPr>
        <w:t>,” Latin American Studies Association</w:t>
      </w:r>
      <w:r w:rsidR="007D5BB2">
        <w:rPr>
          <w:sz w:val="22"/>
          <w:szCs w:val="22"/>
        </w:rPr>
        <w:t xml:space="preserve"> Conference</w:t>
      </w:r>
      <w:r w:rsidRPr="00517ABD">
        <w:rPr>
          <w:sz w:val="22"/>
          <w:szCs w:val="22"/>
        </w:rPr>
        <w:t>, Bogotá, Colombia, June 2024.</w:t>
      </w:r>
    </w:p>
    <w:p w14:paraId="6AED5ADB" w14:textId="278AC00A" w:rsidR="00EC6FE3" w:rsidRPr="00EC6FE3" w:rsidRDefault="00EC6FE3" w:rsidP="005E0603">
      <w:pPr>
        <w:ind w:left="360" w:hanging="360"/>
        <w:rPr>
          <w:rFonts w:ascii="Times" w:hAnsi="Times"/>
          <w:sz w:val="22"/>
          <w:szCs w:val="22"/>
        </w:rPr>
      </w:pPr>
      <w:r w:rsidRPr="00EC6FE3">
        <w:rPr>
          <w:color w:val="000000"/>
          <w:sz w:val="22"/>
          <w:szCs w:val="22"/>
        </w:rPr>
        <w:t>"Between Frivolity and Resolve: The Contradictions of Abigaíl Mejía’s Intellectual Legacy</w:t>
      </w:r>
      <w:r w:rsidRPr="00EC6FE3">
        <w:rPr>
          <w:color w:val="000000"/>
          <w:sz w:val="22"/>
          <w:szCs w:val="22"/>
        </w:rPr>
        <w:t>.</w:t>
      </w:r>
      <w:r w:rsidRPr="00EC6FE3">
        <w:rPr>
          <w:color w:val="000000"/>
          <w:sz w:val="22"/>
          <w:szCs w:val="22"/>
        </w:rPr>
        <w:t>"</w:t>
      </w:r>
      <w:r w:rsidRPr="00EC6FE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Northeastern Modern Language Association</w:t>
      </w:r>
      <w:r w:rsidRPr="00EC6FE3">
        <w:rPr>
          <w:color w:val="000000"/>
          <w:sz w:val="22"/>
          <w:szCs w:val="22"/>
        </w:rPr>
        <w:t xml:space="preserve"> Conference, Boston, March 2024.</w:t>
      </w:r>
    </w:p>
    <w:p w14:paraId="448D2CC4" w14:textId="2241C3C2" w:rsidR="005E0603" w:rsidRPr="005E0603" w:rsidRDefault="005E0603" w:rsidP="005E0603">
      <w:pPr>
        <w:ind w:left="360" w:hanging="36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Panelist, Roundtable on</w:t>
      </w:r>
      <w:r w:rsidRPr="005E0603">
        <w:rPr>
          <w:rFonts w:ascii="Times" w:hAnsi="Times"/>
          <w:sz w:val="22"/>
          <w:szCs w:val="22"/>
        </w:rPr>
        <w:t xml:space="preserve"> “</w:t>
      </w:r>
      <w:r w:rsidRPr="005E0603">
        <w:rPr>
          <w:rFonts w:ascii="Times" w:hAnsi="Times" w:cs="Arial"/>
          <w:color w:val="000000"/>
          <w:sz w:val="22"/>
          <w:szCs w:val="22"/>
          <w:shd w:val="clear" w:color="auto" w:fill="FFFFFF"/>
        </w:rPr>
        <w:t>Building Professional Dispositions for Undergraduate Humanities Majors</w:t>
      </w:r>
      <w:r>
        <w:rPr>
          <w:rFonts w:ascii="Times" w:hAnsi="Times" w:cs="Arial"/>
          <w:color w:val="000000"/>
          <w:sz w:val="22"/>
          <w:szCs w:val="22"/>
          <w:shd w:val="clear" w:color="auto" w:fill="FFFFFF"/>
        </w:rPr>
        <w:t xml:space="preserve">,” </w:t>
      </w:r>
      <w:r w:rsidR="00EC6FE3">
        <w:rPr>
          <w:color w:val="000000"/>
          <w:sz w:val="22"/>
          <w:szCs w:val="22"/>
        </w:rPr>
        <w:t>Modern Language Association</w:t>
      </w:r>
      <w:r w:rsidR="00EC6FE3" w:rsidRPr="00EC6FE3">
        <w:rPr>
          <w:color w:val="000000"/>
          <w:sz w:val="22"/>
          <w:szCs w:val="22"/>
        </w:rPr>
        <w:t xml:space="preserve"> </w:t>
      </w:r>
      <w:r>
        <w:rPr>
          <w:rFonts w:ascii="Times" w:hAnsi="Times" w:cs="Arial"/>
          <w:color w:val="000000"/>
          <w:sz w:val="22"/>
          <w:szCs w:val="22"/>
          <w:shd w:val="clear" w:color="auto" w:fill="FFFFFF"/>
        </w:rPr>
        <w:t>Conference, Washington D.C., January 2023.</w:t>
      </w:r>
    </w:p>
    <w:p w14:paraId="6FF77744" w14:textId="3CFEA3A3" w:rsidR="00131BB5" w:rsidRPr="00131BB5" w:rsidRDefault="00131BB5" w:rsidP="00C4460C">
      <w:pPr>
        <w:ind w:left="360" w:hanging="360"/>
        <w:rPr>
          <w:rFonts w:ascii="Times" w:hAnsi="Times"/>
          <w:sz w:val="22"/>
          <w:szCs w:val="22"/>
        </w:rPr>
      </w:pPr>
      <w:r w:rsidRPr="005E0603">
        <w:rPr>
          <w:rFonts w:ascii="Times" w:hAnsi="Times"/>
          <w:sz w:val="22"/>
          <w:szCs w:val="22"/>
        </w:rPr>
        <w:t xml:space="preserve">“Aída Cartagena </w:t>
      </w:r>
      <w:proofErr w:type="spellStart"/>
      <w:r w:rsidRPr="005E0603">
        <w:rPr>
          <w:rFonts w:ascii="Times" w:hAnsi="Times"/>
          <w:sz w:val="22"/>
          <w:szCs w:val="22"/>
        </w:rPr>
        <w:t>Portala</w:t>
      </w:r>
      <w:r w:rsidRPr="00131BB5">
        <w:rPr>
          <w:rFonts w:ascii="Times" w:hAnsi="Times"/>
          <w:sz w:val="22"/>
          <w:szCs w:val="22"/>
        </w:rPr>
        <w:t>tín’s</w:t>
      </w:r>
      <w:proofErr w:type="spellEnd"/>
      <w:r w:rsidRPr="00131BB5">
        <w:rPr>
          <w:rFonts w:ascii="Times" w:hAnsi="Times"/>
          <w:sz w:val="22"/>
          <w:szCs w:val="22"/>
        </w:rPr>
        <w:t xml:space="preserve"> Publishing Legacy, 1940s-1980s,” Dominican Studies Association Conference, Virtual/Hostos Community College, Bronx, NY, December 2022.</w:t>
      </w:r>
    </w:p>
    <w:p w14:paraId="69366B3B" w14:textId="1F2ECC0B" w:rsidR="00333A0E" w:rsidRPr="00C4460C" w:rsidRDefault="0031451C" w:rsidP="00C4460C">
      <w:pPr>
        <w:ind w:left="360" w:hanging="360"/>
        <w:rPr>
          <w:rFonts w:ascii="Times" w:hAnsi="Times"/>
          <w:sz w:val="22"/>
          <w:szCs w:val="22"/>
        </w:rPr>
      </w:pPr>
      <w:r w:rsidRPr="00C4460C">
        <w:rPr>
          <w:rFonts w:ascii="Times" w:hAnsi="Times"/>
          <w:sz w:val="22"/>
          <w:szCs w:val="22"/>
        </w:rPr>
        <w:t>Panelist</w:t>
      </w:r>
      <w:r w:rsidR="00C4460C">
        <w:rPr>
          <w:rFonts w:ascii="Times" w:hAnsi="Times"/>
          <w:sz w:val="22"/>
          <w:szCs w:val="22"/>
        </w:rPr>
        <w:t xml:space="preserve">, Roundtable on </w:t>
      </w:r>
      <w:r w:rsidRPr="00C4460C">
        <w:rPr>
          <w:rFonts w:ascii="Times" w:hAnsi="Times"/>
          <w:sz w:val="22"/>
          <w:szCs w:val="22"/>
        </w:rPr>
        <w:t>“</w:t>
      </w:r>
      <w:r w:rsidRPr="00C4460C">
        <w:rPr>
          <w:rFonts w:ascii="Times" w:hAnsi="Times" w:cs="Arial"/>
          <w:sz w:val="22"/>
          <w:szCs w:val="22"/>
          <w:shd w:val="clear" w:color="auto" w:fill="FFFFFF"/>
        </w:rPr>
        <w:t>World Languages, World Literature, and Comparative Literature</w:t>
      </w:r>
      <w:r w:rsidRPr="00C4460C">
        <w:rPr>
          <w:rFonts w:ascii="Times" w:hAnsi="Times"/>
          <w:sz w:val="22"/>
          <w:szCs w:val="22"/>
        </w:rPr>
        <w:t xml:space="preserve">,” </w:t>
      </w:r>
      <w:r w:rsidR="00EC6FE3">
        <w:rPr>
          <w:color w:val="000000"/>
          <w:sz w:val="22"/>
          <w:szCs w:val="22"/>
        </w:rPr>
        <w:t>Modern Language Association</w:t>
      </w:r>
      <w:r w:rsidR="00EC6FE3" w:rsidRPr="00EC6FE3">
        <w:rPr>
          <w:color w:val="000000"/>
          <w:sz w:val="22"/>
          <w:szCs w:val="22"/>
        </w:rPr>
        <w:t xml:space="preserve"> </w:t>
      </w:r>
      <w:r w:rsidR="00C4460C" w:rsidRPr="00EC6FE3">
        <w:rPr>
          <w:rFonts w:ascii="Times" w:hAnsi="Times"/>
          <w:iCs/>
          <w:sz w:val="22"/>
          <w:szCs w:val="22"/>
        </w:rPr>
        <w:t>Conference</w:t>
      </w:r>
      <w:r w:rsidR="00C4460C" w:rsidRPr="00C4460C">
        <w:rPr>
          <w:rFonts w:ascii="Times" w:hAnsi="Times"/>
          <w:sz w:val="22"/>
          <w:szCs w:val="22"/>
        </w:rPr>
        <w:t>, Washington D.C., January 2022.</w:t>
      </w:r>
    </w:p>
    <w:p w14:paraId="2F793FF3" w14:textId="37F6B51A" w:rsidR="00C4460C" w:rsidRPr="00C4460C" w:rsidRDefault="00C4460C" w:rsidP="00C4460C">
      <w:pPr>
        <w:ind w:left="360" w:hanging="360"/>
        <w:rPr>
          <w:rFonts w:ascii="Times" w:hAnsi="Times"/>
          <w:sz w:val="22"/>
          <w:szCs w:val="22"/>
        </w:rPr>
      </w:pPr>
      <w:r w:rsidRPr="00C4460C">
        <w:rPr>
          <w:rFonts w:ascii="Times" w:hAnsi="Times"/>
          <w:sz w:val="22"/>
          <w:szCs w:val="22"/>
        </w:rPr>
        <w:t>“</w:t>
      </w:r>
      <w:hyperlink r:id="rId12" w:history="1">
        <w:r w:rsidRPr="00C4460C">
          <w:rPr>
            <w:rStyle w:val="sessionlisttitle"/>
            <w:rFonts w:ascii="Times" w:hAnsi="Times" w:cs="Arial"/>
            <w:sz w:val="22"/>
            <w:szCs w:val="22"/>
            <w:bdr w:val="none" w:sz="0" w:space="0" w:color="auto" w:frame="1"/>
          </w:rPr>
          <w:t>Negotiating Other Borders in Julia Alvarez’s</w:t>
        </w:r>
        <w:r w:rsidRPr="00C4460C">
          <w:rPr>
            <w:rStyle w:val="apple-converted-space"/>
            <w:rFonts w:ascii="Times" w:hAnsi="Times" w:cs="Arial"/>
            <w:sz w:val="22"/>
            <w:szCs w:val="22"/>
            <w:bdr w:val="none" w:sz="0" w:space="0" w:color="auto" w:frame="1"/>
          </w:rPr>
          <w:t> </w:t>
        </w:r>
        <w:r w:rsidRPr="00C4460C">
          <w:rPr>
            <w:rStyle w:val="Emphasis"/>
            <w:rFonts w:ascii="Times" w:hAnsi="Times" w:cs="Arial"/>
            <w:sz w:val="22"/>
            <w:szCs w:val="22"/>
            <w:bdr w:val="none" w:sz="0" w:space="0" w:color="auto" w:frame="1"/>
          </w:rPr>
          <w:t>A Wedding in Haiti</w:t>
        </w:r>
      </w:hyperlink>
      <w:r w:rsidRPr="00C4460C">
        <w:rPr>
          <w:rFonts w:ascii="Times" w:hAnsi="Times"/>
          <w:sz w:val="22"/>
          <w:szCs w:val="22"/>
        </w:rPr>
        <w:t xml:space="preserve">,” </w:t>
      </w:r>
      <w:r w:rsidR="00EC6FE3">
        <w:rPr>
          <w:color w:val="000000"/>
          <w:sz w:val="22"/>
          <w:szCs w:val="22"/>
        </w:rPr>
        <w:t>Modern Language Association</w:t>
      </w:r>
      <w:r w:rsidR="00EC6FE3" w:rsidRPr="00EC6FE3">
        <w:rPr>
          <w:color w:val="000000"/>
          <w:sz w:val="22"/>
          <w:szCs w:val="22"/>
        </w:rPr>
        <w:t xml:space="preserve"> </w:t>
      </w:r>
      <w:r w:rsidRPr="00EC6FE3">
        <w:rPr>
          <w:rFonts w:ascii="Times" w:hAnsi="Times"/>
          <w:iCs/>
          <w:sz w:val="22"/>
          <w:szCs w:val="22"/>
        </w:rPr>
        <w:t>Conference</w:t>
      </w:r>
      <w:r w:rsidRPr="00C4460C">
        <w:rPr>
          <w:rFonts w:ascii="Times" w:hAnsi="Times"/>
          <w:sz w:val="22"/>
          <w:szCs w:val="22"/>
        </w:rPr>
        <w:t>, Washington D.C., January 2022.</w:t>
      </w:r>
    </w:p>
    <w:p w14:paraId="5CED7156" w14:textId="4FE4F219" w:rsidR="002C0CA9" w:rsidRPr="00C4460C" w:rsidRDefault="002C0CA9" w:rsidP="00CD723E">
      <w:pPr>
        <w:ind w:left="360" w:hanging="360"/>
        <w:rPr>
          <w:rFonts w:ascii="Times" w:hAnsi="Times"/>
          <w:sz w:val="22"/>
          <w:szCs w:val="22"/>
        </w:rPr>
      </w:pPr>
      <w:r w:rsidRPr="00C4460C">
        <w:rPr>
          <w:rFonts w:ascii="Times" w:hAnsi="Times"/>
          <w:sz w:val="22"/>
          <w:szCs w:val="22"/>
        </w:rPr>
        <w:t xml:space="preserve">“Ecological Agency versus Anthropocentric Subjectivity in Rita Indiana’s </w:t>
      </w:r>
      <w:r w:rsidRPr="00C4460C">
        <w:rPr>
          <w:rFonts w:ascii="Times" w:hAnsi="Times"/>
          <w:i/>
          <w:iCs/>
          <w:sz w:val="22"/>
          <w:szCs w:val="22"/>
        </w:rPr>
        <w:t xml:space="preserve">La </w:t>
      </w:r>
      <w:proofErr w:type="spellStart"/>
      <w:r w:rsidRPr="00C4460C">
        <w:rPr>
          <w:rFonts w:ascii="Times" w:hAnsi="Times"/>
          <w:i/>
          <w:iCs/>
          <w:sz w:val="22"/>
          <w:szCs w:val="22"/>
        </w:rPr>
        <w:t>mucama</w:t>
      </w:r>
      <w:proofErr w:type="spellEnd"/>
      <w:r w:rsidRPr="00C4460C">
        <w:rPr>
          <w:rFonts w:ascii="Times" w:hAnsi="Times"/>
          <w:i/>
          <w:iCs/>
          <w:sz w:val="22"/>
          <w:szCs w:val="22"/>
        </w:rPr>
        <w:t xml:space="preserve"> de </w:t>
      </w:r>
      <w:proofErr w:type="spellStart"/>
      <w:r w:rsidRPr="00C4460C">
        <w:rPr>
          <w:rFonts w:ascii="Times" w:hAnsi="Times"/>
          <w:i/>
          <w:iCs/>
          <w:sz w:val="22"/>
          <w:szCs w:val="22"/>
        </w:rPr>
        <w:t>Omicunlé</w:t>
      </w:r>
      <w:proofErr w:type="spellEnd"/>
      <w:r w:rsidRPr="00C4460C">
        <w:rPr>
          <w:rFonts w:ascii="Times" w:hAnsi="Times"/>
          <w:sz w:val="22"/>
          <w:szCs w:val="22"/>
        </w:rPr>
        <w:t xml:space="preserve">.” </w:t>
      </w:r>
      <w:r w:rsidR="00EC6FE3">
        <w:rPr>
          <w:color w:val="000000"/>
          <w:sz w:val="22"/>
          <w:szCs w:val="22"/>
        </w:rPr>
        <w:t>Modern Language Association</w:t>
      </w:r>
      <w:r w:rsidR="00EC6FE3" w:rsidRPr="00EC6FE3">
        <w:rPr>
          <w:color w:val="000000"/>
          <w:sz w:val="22"/>
          <w:szCs w:val="22"/>
        </w:rPr>
        <w:t xml:space="preserve"> </w:t>
      </w:r>
      <w:r w:rsidR="00C4460C" w:rsidRPr="00EC6FE3">
        <w:rPr>
          <w:rFonts w:ascii="Times" w:hAnsi="Times"/>
          <w:iCs/>
          <w:sz w:val="22"/>
          <w:szCs w:val="22"/>
        </w:rPr>
        <w:t>Conference</w:t>
      </w:r>
      <w:r w:rsidRPr="00C4460C">
        <w:rPr>
          <w:rFonts w:ascii="Times" w:hAnsi="Times"/>
          <w:sz w:val="22"/>
          <w:szCs w:val="22"/>
        </w:rPr>
        <w:t>,</w:t>
      </w:r>
      <w:r w:rsidR="00C4460C">
        <w:rPr>
          <w:rFonts w:ascii="Times" w:hAnsi="Times"/>
          <w:sz w:val="22"/>
          <w:szCs w:val="22"/>
        </w:rPr>
        <w:t xml:space="preserve"> Virtual,</w:t>
      </w:r>
      <w:r w:rsidRPr="00C4460C">
        <w:rPr>
          <w:rFonts w:ascii="Times" w:hAnsi="Times"/>
          <w:sz w:val="22"/>
          <w:szCs w:val="22"/>
        </w:rPr>
        <w:t xml:space="preserve"> January 2021.</w:t>
      </w:r>
    </w:p>
    <w:p w14:paraId="48833A79" w14:textId="09D8CAEC" w:rsidR="00CD723E" w:rsidRPr="00CD723E" w:rsidRDefault="00CD723E" w:rsidP="00CD723E">
      <w:pPr>
        <w:ind w:left="360" w:hanging="360"/>
        <w:rPr>
          <w:rFonts w:ascii="Times" w:hAnsi="Times"/>
          <w:sz w:val="22"/>
          <w:szCs w:val="22"/>
        </w:rPr>
      </w:pPr>
      <w:r w:rsidRPr="00CD723E">
        <w:rPr>
          <w:rFonts w:ascii="Times" w:hAnsi="Times"/>
          <w:sz w:val="22"/>
          <w:szCs w:val="22"/>
        </w:rPr>
        <w:t>“Women as Mothers of the Nation:</w:t>
      </w:r>
      <w:r>
        <w:rPr>
          <w:rFonts w:ascii="Times" w:hAnsi="Times"/>
          <w:sz w:val="22"/>
          <w:szCs w:val="22"/>
        </w:rPr>
        <w:t xml:space="preserve"> </w:t>
      </w:r>
      <w:r w:rsidRPr="00CD723E">
        <w:rPr>
          <w:rFonts w:ascii="Times" w:hAnsi="Times"/>
          <w:sz w:val="22"/>
          <w:szCs w:val="22"/>
        </w:rPr>
        <w:t xml:space="preserve">Abigail Mejía and Early Feminism in the Dominican Republic.” </w:t>
      </w:r>
      <w:r w:rsidRPr="00EC6FE3">
        <w:rPr>
          <w:rFonts w:ascii="Times" w:hAnsi="Times"/>
          <w:iCs/>
          <w:sz w:val="22"/>
          <w:szCs w:val="22"/>
        </w:rPr>
        <w:t>American Comparative Literature Association</w:t>
      </w:r>
      <w:r w:rsidRPr="00CD723E">
        <w:rPr>
          <w:rFonts w:ascii="Times" w:hAnsi="Times"/>
          <w:sz w:val="22"/>
          <w:szCs w:val="22"/>
        </w:rPr>
        <w:t>, Los Angeles, March 2018.</w:t>
      </w:r>
    </w:p>
    <w:p w14:paraId="13C7A011" w14:textId="1F76F289" w:rsidR="00CD723E" w:rsidRDefault="00CD723E" w:rsidP="00CD723E">
      <w:pPr>
        <w:ind w:left="360" w:hanging="360"/>
        <w:rPr>
          <w:rFonts w:ascii="Times" w:hAnsi="Times"/>
          <w:sz w:val="22"/>
          <w:szCs w:val="22"/>
        </w:rPr>
      </w:pPr>
      <w:r w:rsidRPr="00F46954">
        <w:rPr>
          <w:rFonts w:ascii="Times" w:hAnsi="Times"/>
          <w:sz w:val="22"/>
          <w:szCs w:val="22"/>
        </w:rPr>
        <w:t xml:space="preserve"> </w:t>
      </w:r>
      <w:r w:rsidR="00F46954" w:rsidRPr="00F46954">
        <w:rPr>
          <w:rFonts w:ascii="Times" w:hAnsi="Times"/>
          <w:sz w:val="22"/>
          <w:szCs w:val="22"/>
        </w:rPr>
        <w:t>“Negotiating Globalization in the Work of Junot Díaz and Rita Indiana</w:t>
      </w:r>
      <w:r w:rsidR="00F46954">
        <w:rPr>
          <w:rFonts w:ascii="Times" w:hAnsi="Times"/>
          <w:sz w:val="22"/>
          <w:szCs w:val="22"/>
        </w:rPr>
        <w:t xml:space="preserve">.” </w:t>
      </w:r>
      <w:r w:rsidR="00F46954" w:rsidRPr="00EC6FE3">
        <w:rPr>
          <w:rFonts w:ascii="Times" w:hAnsi="Times"/>
          <w:iCs/>
          <w:sz w:val="22"/>
          <w:szCs w:val="22"/>
        </w:rPr>
        <w:t>American Comparative Literature Association</w:t>
      </w:r>
      <w:r w:rsidR="00EC6FE3">
        <w:rPr>
          <w:rFonts w:ascii="Times" w:hAnsi="Times"/>
          <w:iCs/>
          <w:sz w:val="22"/>
          <w:szCs w:val="22"/>
        </w:rPr>
        <w:t xml:space="preserve"> Conference</w:t>
      </w:r>
      <w:r w:rsidR="00F46954" w:rsidRPr="00EC6FE3">
        <w:rPr>
          <w:rFonts w:ascii="Times" w:hAnsi="Times"/>
          <w:iCs/>
          <w:sz w:val="22"/>
          <w:szCs w:val="22"/>
        </w:rPr>
        <w:t>,</w:t>
      </w:r>
      <w:r w:rsidR="00F46954">
        <w:rPr>
          <w:rFonts w:ascii="Times" w:hAnsi="Times"/>
          <w:sz w:val="22"/>
          <w:szCs w:val="22"/>
        </w:rPr>
        <w:t xml:space="preserve"> Utrecht, June 2017.</w:t>
      </w:r>
    </w:p>
    <w:p w14:paraId="3D01ACAC" w14:textId="3E9A823D" w:rsidR="003B2612" w:rsidRPr="003B2612" w:rsidRDefault="00CD723E" w:rsidP="00F46954">
      <w:pPr>
        <w:tabs>
          <w:tab w:val="left" w:pos="360"/>
        </w:tabs>
        <w:ind w:left="360" w:hanging="360"/>
        <w:rPr>
          <w:rFonts w:ascii="Times" w:hAnsi="Times"/>
          <w:spacing w:val="20"/>
          <w:sz w:val="22"/>
          <w:szCs w:val="22"/>
        </w:rPr>
      </w:pPr>
      <w:r w:rsidRPr="003B2612">
        <w:rPr>
          <w:rFonts w:ascii="Times" w:hAnsi="Times"/>
          <w:sz w:val="22"/>
          <w:szCs w:val="22"/>
        </w:rPr>
        <w:t xml:space="preserve"> </w:t>
      </w:r>
      <w:r w:rsidR="003B2612" w:rsidRPr="003B2612">
        <w:rPr>
          <w:rFonts w:ascii="Times" w:hAnsi="Times"/>
          <w:sz w:val="22"/>
          <w:szCs w:val="22"/>
        </w:rPr>
        <w:t xml:space="preserve">“Hispaniola, on the Border of Sisterhood: Julia Alvarez’s </w:t>
      </w:r>
      <w:r w:rsidR="003B2612" w:rsidRPr="003B2612">
        <w:rPr>
          <w:rFonts w:ascii="Times" w:hAnsi="Times"/>
          <w:i/>
          <w:sz w:val="22"/>
          <w:szCs w:val="22"/>
        </w:rPr>
        <w:t>A Wedding in Haiti</w:t>
      </w:r>
      <w:r w:rsidR="003B2612" w:rsidRPr="003B2612">
        <w:rPr>
          <w:rFonts w:ascii="Times" w:hAnsi="Times"/>
          <w:sz w:val="22"/>
          <w:szCs w:val="22"/>
        </w:rPr>
        <w:t xml:space="preserve"> and Alanna Lockward’s </w:t>
      </w:r>
      <w:proofErr w:type="spellStart"/>
      <w:r w:rsidR="003B2612" w:rsidRPr="003B2612">
        <w:rPr>
          <w:rFonts w:ascii="Times" w:hAnsi="Times"/>
          <w:i/>
          <w:sz w:val="22"/>
          <w:szCs w:val="22"/>
        </w:rPr>
        <w:t>Marassa</w:t>
      </w:r>
      <w:proofErr w:type="spellEnd"/>
      <w:r w:rsidR="003B2612" w:rsidRPr="003B2612">
        <w:rPr>
          <w:rFonts w:ascii="Times" w:hAnsi="Times"/>
          <w:i/>
          <w:sz w:val="22"/>
          <w:szCs w:val="22"/>
        </w:rPr>
        <w:t xml:space="preserve"> y la nada</w:t>
      </w:r>
      <w:r w:rsidR="003B2612" w:rsidRPr="003B2612">
        <w:rPr>
          <w:rFonts w:ascii="Times" w:hAnsi="Times"/>
          <w:sz w:val="22"/>
          <w:szCs w:val="22"/>
        </w:rPr>
        <w:t xml:space="preserve">.” </w:t>
      </w:r>
      <w:r w:rsidR="003B2612" w:rsidRPr="00EC6FE3">
        <w:rPr>
          <w:rFonts w:ascii="Times" w:hAnsi="Times"/>
          <w:iCs/>
          <w:sz w:val="22"/>
          <w:szCs w:val="22"/>
        </w:rPr>
        <w:t>Caribbean Studies Association Conference</w:t>
      </w:r>
      <w:r w:rsidR="003B2612" w:rsidRPr="003B2612">
        <w:rPr>
          <w:rFonts w:ascii="Times" w:hAnsi="Times"/>
          <w:sz w:val="22"/>
          <w:szCs w:val="22"/>
        </w:rPr>
        <w:t>, Port-au-Prince, June 2016.</w:t>
      </w:r>
    </w:p>
    <w:p w14:paraId="10893047" w14:textId="5BAD0691" w:rsidR="003B2612" w:rsidRPr="003B2612" w:rsidRDefault="003B2612" w:rsidP="003B2612">
      <w:pPr>
        <w:tabs>
          <w:tab w:val="left" w:pos="360"/>
        </w:tabs>
        <w:ind w:left="360" w:hanging="360"/>
        <w:rPr>
          <w:rFonts w:ascii="Times" w:hAnsi="Times"/>
          <w:sz w:val="22"/>
          <w:szCs w:val="22"/>
        </w:rPr>
      </w:pPr>
      <w:r w:rsidRPr="003B2612">
        <w:rPr>
          <w:rFonts w:ascii="Times" w:hAnsi="Times"/>
          <w:sz w:val="22"/>
          <w:szCs w:val="22"/>
        </w:rPr>
        <w:t xml:space="preserve"> “Haitian-Dominican Relations in Contemporary Dominican Literature:</w:t>
      </w:r>
      <w:r w:rsidRPr="003B2612">
        <w:rPr>
          <w:rFonts w:ascii="Times" w:hAnsi="Times"/>
          <w:spacing w:val="20"/>
          <w:sz w:val="22"/>
          <w:szCs w:val="22"/>
        </w:rPr>
        <w:t xml:space="preserve"> </w:t>
      </w:r>
      <w:r w:rsidRPr="003B2612">
        <w:rPr>
          <w:rFonts w:ascii="Times" w:hAnsi="Times"/>
          <w:sz w:val="22"/>
          <w:szCs w:val="22"/>
        </w:rPr>
        <w:t xml:space="preserve">Rey Andújar’s </w:t>
      </w:r>
      <w:r w:rsidRPr="003B2612">
        <w:rPr>
          <w:rFonts w:ascii="Times" w:hAnsi="Times"/>
          <w:i/>
          <w:sz w:val="22"/>
          <w:szCs w:val="22"/>
        </w:rPr>
        <w:t>Candela</w:t>
      </w:r>
      <w:r w:rsidRPr="003B2612">
        <w:rPr>
          <w:rFonts w:ascii="Times" w:hAnsi="Times"/>
          <w:sz w:val="22"/>
          <w:szCs w:val="22"/>
        </w:rPr>
        <w:t xml:space="preserve"> and Rita Indiana’s </w:t>
      </w:r>
      <w:proofErr w:type="spellStart"/>
      <w:r w:rsidRPr="003B2612">
        <w:rPr>
          <w:rFonts w:ascii="Times" w:hAnsi="Times"/>
          <w:i/>
          <w:sz w:val="22"/>
          <w:szCs w:val="22"/>
        </w:rPr>
        <w:t>Nombres</w:t>
      </w:r>
      <w:proofErr w:type="spellEnd"/>
      <w:r w:rsidRPr="003B2612">
        <w:rPr>
          <w:rFonts w:ascii="Times" w:hAnsi="Times"/>
          <w:i/>
          <w:sz w:val="22"/>
          <w:szCs w:val="22"/>
        </w:rPr>
        <w:t xml:space="preserve"> y </w:t>
      </w:r>
      <w:proofErr w:type="spellStart"/>
      <w:r w:rsidRPr="003B2612">
        <w:rPr>
          <w:rFonts w:ascii="Times" w:hAnsi="Times"/>
          <w:i/>
          <w:sz w:val="22"/>
          <w:szCs w:val="22"/>
        </w:rPr>
        <w:t>animales</w:t>
      </w:r>
      <w:proofErr w:type="spellEnd"/>
      <w:r w:rsidRPr="003B2612">
        <w:rPr>
          <w:rFonts w:ascii="Times" w:hAnsi="Times"/>
          <w:sz w:val="22"/>
          <w:szCs w:val="22"/>
        </w:rPr>
        <w:t xml:space="preserve">.” </w:t>
      </w:r>
      <w:r w:rsidR="00EC6FE3" w:rsidRPr="00517ABD">
        <w:rPr>
          <w:sz w:val="22"/>
          <w:szCs w:val="22"/>
        </w:rPr>
        <w:t>Latin American Studies Association</w:t>
      </w:r>
      <w:r w:rsidR="00EC6FE3">
        <w:rPr>
          <w:sz w:val="22"/>
          <w:szCs w:val="22"/>
        </w:rPr>
        <w:t xml:space="preserve"> </w:t>
      </w:r>
      <w:r w:rsidRPr="003B2612">
        <w:rPr>
          <w:rFonts w:ascii="Times" w:hAnsi="Times"/>
          <w:sz w:val="22"/>
          <w:szCs w:val="22"/>
        </w:rPr>
        <w:t>Conference, New York</w:t>
      </w:r>
      <w:r w:rsidR="00EC6FE3">
        <w:rPr>
          <w:rFonts w:ascii="Times" w:hAnsi="Times"/>
          <w:sz w:val="22"/>
          <w:szCs w:val="22"/>
        </w:rPr>
        <w:t xml:space="preserve"> City</w:t>
      </w:r>
      <w:r w:rsidRPr="003B2612">
        <w:rPr>
          <w:rFonts w:ascii="Times" w:hAnsi="Times"/>
          <w:sz w:val="22"/>
          <w:szCs w:val="22"/>
        </w:rPr>
        <w:t>, May 2016.</w:t>
      </w:r>
    </w:p>
    <w:p w14:paraId="0E3F65A2" w14:textId="7BCCE775" w:rsidR="003B2612" w:rsidRPr="003B2612" w:rsidRDefault="00972228" w:rsidP="003B2612">
      <w:pPr>
        <w:tabs>
          <w:tab w:val="left" w:pos="360"/>
        </w:tabs>
        <w:ind w:left="360" w:hanging="360"/>
        <w:rPr>
          <w:rFonts w:ascii="Times" w:hAnsi="Times"/>
          <w:b/>
          <w:sz w:val="22"/>
          <w:szCs w:val="22"/>
        </w:rPr>
      </w:pPr>
      <w:r w:rsidRPr="003B2612">
        <w:rPr>
          <w:rFonts w:ascii="Times" w:hAnsi="Times"/>
          <w:sz w:val="22"/>
          <w:szCs w:val="22"/>
        </w:rPr>
        <w:t xml:space="preserve">“Teaching Across the Caribbean: Junot Díaz and Edwidge Danticat’s Caribbean Collusion.” </w:t>
      </w:r>
      <w:r w:rsidR="00EC6FE3">
        <w:rPr>
          <w:color w:val="000000"/>
          <w:sz w:val="22"/>
          <w:szCs w:val="22"/>
        </w:rPr>
        <w:t>Modern Language Association</w:t>
      </w:r>
      <w:r w:rsidR="00EC6FE3" w:rsidRPr="00EC6FE3">
        <w:rPr>
          <w:color w:val="000000"/>
          <w:sz w:val="22"/>
          <w:szCs w:val="22"/>
        </w:rPr>
        <w:t xml:space="preserve"> </w:t>
      </w:r>
      <w:r w:rsidRPr="00EC6FE3">
        <w:rPr>
          <w:rFonts w:ascii="Times" w:hAnsi="Times"/>
          <w:iCs/>
          <w:sz w:val="22"/>
          <w:szCs w:val="22"/>
        </w:rPr>
        <w:t>Conference</w:t>
      </w:r>
      <w:r w:rsidRPr="003B2612">
        <w:rPr>
          <w:rFonts w:ascii="Times" w:hAnsi="Times"/>
          <w:sz w:val="22"/>
          <w:szCs w:val="22"/>
        </w:rPr>
        <w:t>, Boston, January 2013.</w:t>
      </w:r>
    </w:p>
    <w:p w14:paraId="17B7F1C1" w14:textId="099F0EB3" w:rsidR="003B2612" w:rsidRPr="003B2612" w:rsidRDefault="003B2612" w:rsidP="003B2612">
      <w:pPr>
        <w:tabs>
          <w:tab w:val="left" w:pos="360"/>
        </w:tabs>
        <w:ind w:left="360" w:hanging="360"/>
        <w:rPr>
          <w:rFonts w:ascii="Times" w:hAnsi="Times"/>
          <w:sz w:val="22"/>
          <w:szCs w:val="22"/>
        </w:rPr>
      </w:pPr>
      <w:r w:rsidRPr="003B2612">
        <w:rPr>
          <w:rFonts w:ascii="Times" w:hAnsi="Times"/>
          <w:b/>
          <w:sz w:val="22"/>
          <w:szCs w:val="22"/>
        </w:rPr>
        <w:t xml:space="preserve"> </w:t>
      </w:r>
      <w:r w:rsidR="00972228" w:rsidRPr="003B2612">
        <w:rPr>
          <w:rFonts w:ascii="Times" w:hAnsi="Times"/>
          <w:sz w:val="22"/>
          <w:szCs w:val="22"/>
        </w:rPr>
        <w:t xml:space="preserve">“Transnationalism,” </w:t>
      </w:r>
      <w:r w:rsidR="00EC6FE3" w:rsidRPr="00EC6FE3">
        <w:rPr>
          <w:rFonts w:ascii="Times" w:hAnsi="Times"/>
          <w:iCs/>
          <w:sz w:val="22"/>
          <w:szCs w:val="22"/>
        </w:rPr>
        <w:t>American Studies Association</w:t>
      </w:r>
      <w:r w:rsidR="00972228" w:rsidRPr="00EC6FE3">
        <w:rPr>
          <w:rFonts w:ascii="Times" w:hAnsi="Times"/>
          <w:iCs/>
          <w:sz w:val="22"/>
          <w:szCs w:val="22"/>
        </w:rPr>
        <w:t xml:space="preserve"> Conference</w:t>
      </w:r>
      <w:r w:rsidR="00972228" w:rsidRPr="003B2612">
        <w:rPr>
          <w:rFonts w:ascii="Times" w:hAnsi="Times"/>
          <w:sz w:val="22"/>
          <w:szCs w:val="22"/>
        </w:rPr>
        <w:t>, San Juan, Puerto Rico, November 2012.</w:t>
      </w:r>
    </w:p>
    <w:p w14:paraId="39604662" w14:textId="50028C1E" w:rsidR="003B2612" w:rsidRPr="003B2612" w:rsidRDefault="003B2612" w:rsidP="003B2612">
      <w:pPr>
        <w:tabs>
          <w:tab w:val="left" w:pos="360"/>
        </w:tabs>
        <w:ind w:left="360" w:hanging="360"/>
        <w:rPr>
          <w:rFonts w:ascii="Times" w:hAnsi="Times"/>
          <w:b/>
          <w:sz w:val="22"/>
          <w:szCs w:val="22"/>
        </w:rPr>
      </w:pPr>
      <w:r w:rsidRPr="003B2612">
        <w:rPr>
          <w:rFonts w:ascii="Times" w:hAnsi="Times"/>
          <w:sz w:val="22"/>
          <w:szCs w:val="22"/>
          <w:lang w:val="es-ES_tradnl"/>
        </w:rPr>
        <w:t xml:space="preserve"> </w:t>
      </w:r>
      <w:r w:rsidR="00972228" w:rsidRPr="003B2612">
        <w:rPr>
          <w:rFonts w:ascii="Times" w:hAnsi="Times"/>
          <w:sz w:val="22"/>
          <w:szCs w:val="22"/>
          <w:lang w:val="es-ES_tradnl"/>
        </w:rPr>
        <w:t>“</w:t>
      </w:r>
      <w:r w:rsidR="00972228" w:rsidRPr="003B2612">
        <w:rPr>
          <w:rFonts w:ascii="Times" w:hAnsi="Times"/>
          <w:sz w:val="22"/>
          <w:szCs w:val="22"/>
        </w:rPr>
        <w:t xml:space="preserve">Representing Transnational Hispaniola in the U.S.: Edwidge Danticat and Junot Díaz,” </w:t>
      </w:r>
      <w:r w:rsidR="00972228" w:rsidRPr="00EC6FE3">
        <w:rPr>
          <w:rFonts w:ascii="Times" w:hAnsi="Times"/>
          <w:iCs/>
          <w:sz w:val="22"/>
          <w:szCs w:val="22"/>
        </w:rPr>
        <w:t>Transnational Hispaniola</w:t>
      </w:r>
      <w:r w:rsidR="00EC6FE3">
        <w:rPr>
          <w:rFonts w:ascii="Times" w:hAnsi="Times"/>
          <w:sz w:val="22"/>
          <w:szCs w:val="22"/>
        </w:rPr>
        <w:t xml:space="preserve"> II Conference</w:t>
      </w:r>
      <w:r w:rsidR="00972228" w:rsidRPr="003B2612">
        <w:rPr>
          <w:rFonts w:ascii="Times" w:hAnsi="Times"/>
          <w:sz w:val="22"/>
          <w:szCs w:val="22"/>
        </w:rPr>
        <w:t xml:space="preserve">, Rutgers University, New Jersey, April 2012. </w:t>
      </w:r>
    </w:p>
    <w:p w14:paraId="3E9A09BA" w14:textId="77777777" w:rsidR="003B2612" w:rsidRPr="003B2612" w:rsidRDefault="00EC30C1" w:rsidP="003B2612">
      <w:pPr>
        <w:tabs>
          <w:tab w:val="left" w:pos="360"/>
        </w:tabs>
        <w:ind w:left="360" w:hanging="360"/>
        <w:rPr>
          <w:rFonts w:ascii="Times" w:hAnsi="Times" w:cs="Verdana"/>
          <w:b/>
          <w:sz w:val="22"/>
          <w:szCs w:val="22"/>
          <w:lang w:val="es-ES_tradnl"/>
        </w:rPr>
      </w:pPr>
      <w:r w:rsidRPr="003B2612">
        <w:rPr>
          <w:rFonts w:ascii="Times" w:hAnsi="Times"/>
          <w:sz w:val="22"/>
          <w:szCs w:val="22"/>
          <w:lang w:val="es-ES_tradnl"/>
        </w:rPr>
        <w:t xml:space="preserve">“Cartografías subversivas de la memoria histórica y el espacio urbano en </w:t>
      </w:r>
      <w:r w:rsidRPr="003B2612">
        <w:rPr>
          <w:rFonts w:ascii="Times" w:hAnsi="Times"/>
          <w:i/>
          <w:sz w:val="22"/>
          <w:szCs w:val="22"/>
          <w:lang w:val="es-ES_tradnl"/>
        </w:rPr>
        <w:t>La estrategia de Chochueca</w:t>
      </w:r>
      <w:r w:rsidRPr="003B2612">
        <w:rPr>
          <w:rFonts w:ascii="Times" w:hAnsi="Times"/>
          <w:sz w:val="22"/>
          <w:szCs w:val="22"/>
          <w:lang w:val="es-ES_tradnl"/>
        </w:rPr>
        <w:t xml:space="preserve"> de Rita Indiana Hernández,” </w:t>
      </w:r>
      <w:proofErr w:type="spellStart"/>
      <w:r w:rsidRPr="00EC6FE3">
        <w:rPr>
          <w:rFonts w:ascii="Times" w:hAnsi="Times"/>
          <w:iCs/>
          <w:sz w:val="22"/>
          <w:szCs w:val="22"/>
          <w:lang w:val="es-ES_tradnl"/>
        </w:rPr>
        <w:t>Symposium</w:t>
      </w:r>
      <w:proofErr w:type="spellEnd"/>
      <w:r w:rsidRPr="00EC6FE3">
        <w:rPr>
          <w:rFonts w:ascii="Times" w:hAnsi="Times"/>
          <w:iCs/>
          <w:sz w:val="22"/>
          <w:szCs w:val="22"/>
          <w:lang w:val="es-ES_tradnl"/>
        </w:rPr>
        <w:t xml:space="preserve"> </w:t>
      </w:r>
      <w:proofErr w:type="spellStart"/>
      <w:r w:rsidRPr="00EC6FE3">
        <w:rPr>
          <w:rFonts w:ascii="Times" w:hAnsi="Times"/>
          <w:iCs/>
          <w:sz w:val="22"/>
          <w:szCs w:val="22"/>
          <w:lang w:val="es-ES_tradnl"/>
        </w:rPr>
        <w:t>on</w:t>
      </w:r>
      <w:proofErr w:type="spellEnd"/>
      <w:r w:rsidRPr="00EC6FE3">
        <w:rPr>
          <w:rFonts w:ascii="Times" w:hAnsi="Times"/>
          <w:iCs/>
          <w:sz w:val="22"/>
          <w:szCs w:val="22"/>
          <w:lang w:val="es-ES_tradnl"/>
        </w:rPr>
        <w:t xml:space="preserve"> </w:t>
      </w:r>
      <w:proofErr w:type="spellStart"/>
      <w:r w:rsidRPr="00EC6FE3">
        <w:rPr>
          <w:rFonts w:ascii="Times" w:hAnsi="Times"/>
          <w:iCs/>
          <w:sz w:val="22"/>
          <w:szCs w:val="22"/>
          <w:lang w:val="es-ES_tradnl"/>
        </w:rPr>
        <w:t>the</w:t>
      </w:r>
      <w:proofErr w:type="spellEnd"/>
      <w:r w:rsidRPr="00EC6FE3">
        <w:rPr>
          <w:rFonts w:ascii="Times" w:hAnsi="Times"/>
          <w:iCs/>
          <w:sz w:val="22"/>
          <w:szCs w:val="22"/>
          <w:lang w:val="es-ES_tradnl"/>
        </w:rPr>
        <w:t xml:space="preserve"> City and </w:t>
      </w:r>
      <w:proofErr w:type="spellStart"/>
      <w:r w:rsidRPr="00EC6FE3">
        <w:rPr>
          <w:rFonts w:ascii="Times" w:hAnsi="Times"/>
          <w:iCs/>
          <w:sz w:val="22"/>
          <w:szCs w:val="22"/>
          <w:lang w:val="es-ES_tradnl"/>
        </w:rPr>
        <w:t>Hispanic</w:t>
      </w:r>
      <w:proofErr w:type="spellEnd"/>
      <w:r w:rsidRPr="00EC6FE3">
        <w:rPr>
          <w:rFonts w:ascii="Times" w:hAnsi="Times"/>
          <w:iCs/>
          <w:sz w:val="22"/>
          <w:szCs w:val="22"/>
          <w:lang w:val="es-ES_tradnl"/>
        </w:rPr>
        <w:t xml:space="preserve"> </w:t>
      </w:r>
      <w:proofErr w:type="spellStart"/>
      <w:r w:rsidRPr="00EC6FE3">
        <w:rPr>
          <w:rFonts w:ascii="Times" w:hAnsi="Times"/>
          <w:iCs/>
          <w:sz w:val="22"/>
          <w:szCs w:val="22"/>
          <w:lang w:val="es-ES_tradnl"/>
        </w:rPr>
        <w:t>Literatures</w:t>
      </w:r>
      <w:proofErr w:type="spellEnd"/>
      <w:r w:rsidRPr="003B2612">
        <w:rPr>
          <w:rFonts w:ascii="Times" w:hAnsi="Times"/>
          <w:sz w:val="22"/>
          <w:szCs w:val="22"/>
          <w:lang w:val="es-ES_tradnl"/>
        </w:rPr>
        <w:t xml:space="preserve">, Lehman </w:t>
      </w:r>
      <w:proofErr w:type="spellStart"/>
      <w:r w:rsidRPr="003B2612">
        <w:rPr>
          <w:rFonts w:ascii="Times" w:hAnsi="Times"/>
          <w:sz w:val="22"/>
          <w:szCs w:val="22"/>
          <w:lang w:val="es-ES_tradnl"/>
        </w:rPr>
        <w:t>College</w:t>
      </w:r>
      <w:proofErr w:type="spellEnd"/>
      <w:r w:rsidRPr="003B2612">
        <w:rPr>
          <w:rFonts w:ascii="Times" w:hAnsi="Times"/>
          <w:sz w:val="22"/>
          <w:szCs w:val="22"/>
          <w:lang w:val="es-ES_tradnl"/>
        </w:rPr>
        <w:t>, April 2011.</w:t>
      </w:r>
    </w:p>
    <w:p w14:paraId="58A0D5E1" w14:textId="108DA470" w:rsidR="003B2612" w:rsidRPr="003B2612" w:rsidRDefault="00EC30C1" w:rsidP="003B2612">
      <w:pPr>
        <w:tabs>
          <w:tab w:val="left" w:pos="360"/>
        </w:tabs>
        <w:ind w:left="360" w:hanging="360"/>
        <w:rPr>
          <w:rFonts w:ascii="Times" w:hAnsi="Times" w:cs="Arial"/>
          <w:b/>
          <w:sz w:val="22"/>
          <w:lang w:val="es-ES_tradnl"/>
        </w:rPr>
      </w:pPr>
      <w:r w:rsidRPr="003B2612">
        <w:rPr>
          <w:rFonts w:ascii="Times" w:hAnsi="Times" w:cs="Verdana"/>
          <w:sz w:val="22"/>
          <w:szCs w:val="22"/>
          <w:lang w:val="es-ES_tradnl"/>
        </w:rPr>
        <w:t xml:space="preserve"> </w:t>
      </w:r>
      <w:r w:rsidR="00434290" w:rsidRPr="003B2612">
        <w:rPr>
          <w:rFonts w:ascii="Times" w:hAnsi="Times" w:cs="Verdana"/>
          <w:sz w:val="22"/>
          <w:szCs w:val="22"/>
          <w:lang w:val="es-ES_tradnl"/>
        </w:rPr>
        <w:t xml:space="preserve">“La representación cambiante de Haití en tres obras tardías de Aída Cartagena </w:t>
      </w:r>
      <w:proofErr w:type="spellStart"/>
      <w:r w:rsidR="00434290" w:rsidRPr="003B2612">
        <w:rPr>
          <w:rFonts w:ascii="Times" w:hAnsi="Times" w:cs="Verdana"/>
          <w:sz w:val="22"/>
          <w:szCs w:val="22"/>
          <w:lang w:val="es-ES_tradnl"/>
        </w:rPr>
        <w:t>Portalatín</w:t>
      </w:r>
      <w:proofErr w:type="spellEnd"/>
      <w:r w:rsidR="00434290" w:rsidRPr="003B2612">
        <w:rPr>
          <w:rFonts w:ascii="Times" w:hAnsi="Times" w:cs="Verdana"/>
          <w:sz w:val="22"/>
          <w:szCs w:val="22"/>
          <w:lang w:val="es-ES_tradnl"/>
        </w:rPr>
        <w:t xml:space="preserve">.”  </w:t>
      </w:r>
      <w:proofErr w:type="spellStart"/>
      <w:r w:rsidR="00434290" w:rsidRPr="00EC6FE3">
        <w:rPr>
          <w:rFonts w:ascii="Times" w:hAnsi="Times" w:cs="Verdana"/>
          <w:iCs/>
          <w:sz w:val="22"/>
          <w:szCs w:val="22"/>
          <w:lang w:val="es-ES_tradnl"/>
        </w:rPr>
        <w:t>Transnational</w:t>
      </w:r>
      <w:proofErr w:type="spellEnd"/>
      <w:r w:rsidR="00434290" w:rsidRPr="00EC6FE3">
        <w:rPr>
          <w:rFonts w:ascii="Times" w:hAnsi="Times" w:cs="Verdana"/>
          <w:iCs/>
          <w:sz w:val="22"/>
          <w:szCs w:val="22"/>
          <w:lang w:val="es-ES_tradnl"/>
        </w:rPr>
        <w:t xml:space="preserve"> </w:t>
      </w:r>
      <w:proofErr w:type="spellStart"/>
      <w:r w:rsidR="00434290" w:rsidRPr="00EC6FE3">
        <w:rPr>
          <w:rFonts w:ascii="Times" w:hAnsi="Times" w:cs="Verdana"/>
          <w:iCs/>
          <w:sz w:val="22"/>
          <w:szCs w:val="22"/>
          <w:lang w:val="es-ES_tradnl"/>
        </w:rPr>
        <w:t>Hispaniola</w:t>
      </w:r>
      <w:proofErr w:type="spellEnd"/>
      <w:r w:rsidR="00EC6FE3">
        <w:rPr>
          <w:rFonts w:ascii="Times" w:hAnsi="Times" w:cs="Verdana"/>
          <w:sz w:val="22"/>
          <w:szCs w:val="22"/>
          <w:lang w:val="es-ES_tradnl"/>
        </w:rPr>
        <w:t xml:space="preserve"> I </w:t>
      </w:r>
      <w:proofErr w:type="spellStart"/>
      <w:r w:rsidR="00EC6FE3">
        <w:rPr>
          <w:rFonts w:ascii="Times" w:hAnsi="Times" w:cs="Verdana"/>
          <w:sz w:val="22"/>
          <w:szCs w:val="22"/>
          <w:lang w:val="es-ES_tradnl"/>
        </w:rPr>
        <w:t>Conference</w:t>
      </w:r>
      <w:proofErr w:type="spellEnd"/>
      <w:r w:rsidR="00434290" w:rsidRPr="003B2612">
        <w:rPr>
          <w:rFonts w:ascii="Times" w:hAnsi="Times" w:cs="Verdana"/>
          <w:sz w:val="22"/>
          <w:szCs w:val="22"/>
          <w:lang w:val="es-ES_tradnl"/>
        </w:rPr>
        <w:t xml:space="preserve">, Santo Domingo, </w:t>
      </w:r>
      <w:proofErr w:type="spellStart"/>
      <w:r w:rsidR="00434290" w:rsidRPr="003B2612">
        <w:rPr>
          <w:rFonts w:ascii="Times" w:hAnsi="Times" w:cs="Verdana"/>
          <w:sz w:val="22"/>
          <w:szCs w:val="22"/>
          <w:lang w:val="es-ES_tradnl"/>
        </w:rPr>
        <w:t>Dominican</w:t>
      </w:r>
      <w:proofErr w:type="spellEnd"/>
      <w:r w:rsidR="00434290" w:rsidRPr="003B2612">
        <w:rPr>
          <w:rFonts w:ascii="Times" w:hAnsi="Times" w:cs="Verdana"/>
          <w:sz w:val="22"/>
          <w:szCs w:val="22"/>
          <w:lang w:val="es-ES_tradnl"/>
        </w:rPr>
        <w:t xml:space="preserve"> </w:t>
      </w:r>
      <w:proofErr w:type="spellStart"/>
      <w:r w:rsidR="00434290" w:rsidRPr="003B2612">
        <w:rPr>
          <w:rFonts w:ascii="Times" w:hAnsi="Times" w:cs="Verdana"/>
          <w:sz w:val="22"/>
          <w:szCs w:val="22"/>
          <w:lang w:val="es-ES_tradnl"/>
        </w:rPr>
        <w:t>Republic</w:t>
      </w:r>
      <w:proofErr w:type="spellEnd"/>
      <w:r w:rsidR="00434290" w:rsidRPr="003B2612">
        <w:rPr>
          <w:rFonts w:ascii="Times" w:hAnsi="Times" w:cs="Verdana"/>
          <w:sz w:val="22"/>
          <w:szCs w:val="22"/>
          <w:lang w:val="es-ES_tradnl"/>
        </w:rPr>
        <w:t>, June 2010.</w:t>
      </w:r>
      <w:r w:rsidR="00434290" w:rsidRPr="003B2612">
        <w:rPr>
          <w:rFonts w:ascii="Times" w:hAnsi="Times" w:cs="Arial"/>
          <w:sz w:val="22"/>
          <w:lang w:val="es-ES_tradnl"/>
        </w:rPr>
        <w:t xml:space="preserve"> </w:t>
      </w:r>
    </w:p>
    <w:p w14:paraId="7A86C114" w14:textId="4585E9E2" w:rsidR="003B2612" w:rsidRPr="003B2612" w:rsidRDefault="00434290" w:rsidP="003B2612">
      <w:pPr>
        <w:tabs>
          <w:tab w:val="left" w:pos="360"/>
        </w:tabs>
        <w:ind w:left="360" w:hanging="360"/>
        <w:rPr>
          <w:rFonts w:ascii="Times" w:hAnsi="Times"/>
          <w:b/>
          <w:sz w:val="22"/>
        </w:rPr>
      </w:pPr>
      <w:r w:rsidRPr="003B2612">
        <w:rPr>
          <w:rFonts w:ascii="Times" w:hAnsi="Times" w:cs="Arial"/>
          <w:sz w:val="22"/>
          <w:lang w:val="es-ES_tradnl"/>
        </w:rPr>
        <w:t>“</w:t>
      </w:r>
      <w:proofErr w:type="spellStart"/>
      <w:r w:rsidRPr="003B2612">
        <w:rPr>
          <w:rFonts w:ascii="Times" w:hAnsi="Times" w:cs="Arial"/>
          <w:sz w:val="22"/>
          <w:lang w:val="es-ES_tradnl"/>
        </w:rPr>
        <w:t>Revisiting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 </w:t>
      </w:r>
      <w:proofErr w:type="spellStart"/>
      <w:r w:rsidRPr="003B2612">
        <w:rPr>
          <w:rFonts w:ascii="Times" w:hAnsi="Times" w:cs="Arial"/>
          <w:sz w:val="22"/>
          <w:lang w:val="es-ES_tradnl"/>
        </w:rPr>
        <w:t>the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 Country and </w:t>
      </w:r>
      <w:proofErr w:type="spellStart"/>
      <w:r w:rsidRPr="003B2612">
        <w:rPr>
          <w:rFonts w:ascii="Times" w:hAnsi="Times" w:cs="Arial"/>
          <w:sz w:val="22"/>
          <w:lang w:val="es-ES_tradnl"/>
        </w:rPr>
        <w:t>the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 City in </w:t>
      </w:r>
      <w:proofErr w:type="spellStart"/>
      <w:r w:rsidRPr="003B2612">
        <w:rPr>
          <w:rFonts w:ascii="Times" w:hAnsi="Times" w:cs="Arial"/>
          <w:sz w:val="22"/>
          <w:lang w:val="es-ES_tradnl"/>
        </w:rPr>
        <w:t>Recent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 </w:t>
      </w:r>
      <w:proofErr w:type="spellStart"/>
      <w:r w:rsidRPr="003B2612">
        <w:rPr>
          <w:rFonts w:ascii="Times" w:hAnsi="Times" w:cs="Arial"/>
          <w:sz w:val="22"/>
          <w:lang w:val="es-ES_tradnl"/>
        </w:rPr>
        <w:t>Dominican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 </w:t>
      </w:r>
      <w:proofErr w:type="spellStart"/>
      <w:r w:rsidRPr="003B2612">
        <w:rPr>
          <w:rFonts w:ascii="Times" w:hAnsi="Times" w:cs="Arial"/>
          <w:sz w:val="22"/>
          <w:lang w:val="es-ES_tradnl"/>
        </w:rPr>
        <w:t>Literature</w:t>
      </w:r>
      <w:proofErr w:type="spellEnd"/>
      <w:r w:rsidRPr="003B2612">
        <w:rPr>
          <w:rFonts w:ascii="Times" w:hAnsi="Times" w:cs="Arial"/>
          <w:sz w:val="22"/>
          <w:lang w:val="es-ES_tradnl"/>
        </w:rPr>
        <w:t xml:space="preserve">” </w:t>
      </w:r>
      <w:r w:rsidR="00EC6FE3" w:rsidRPr="00517ABD">
        <w:rPr>
          <w:sz w:val="22"/>
          <w:szCs w:val="22"/>
        </w:rPr>
        <w:t>Latin American Studies Association</w:t>
      </w:r>
      <w:r w:rsidR="00EC6FE3">
        <w:rPr>
          <w:sz w:val="22"/>
          <w:szCs w:val="22"/>
        </w:rPr>
        <w:t xml:space="preserve"> </w:t>
      </w:r>
      <w:r w:rsidRPr="00EC6FE3">
        <w:rPr>
          <w:rFonts w:ascii="Times" w:hAnsi="Times"/>
          <w:iCs/>
          <w:sz w:val="22"/>
        </w:rPr>
        <w:t>Conference</w:t>
      </w:r>
      <w:r w:rsidRPr="003B2612">
        <w:rPr>
          <w:rFonts w:ascii="Times" w:hAnsi="Times"/>
          <w:sz w:val="22"/>
        </w:rPr>
        <w:t>, Rio de Janeiro, June 2009.</w:t>
      </w:r>
    </w:p>
    <w:p w14:paraId="55BEFBE8" w14:textId="140BC9F8" w:rsidR="003B2612" w:rsidRPr="003B2612" w:rsidRDefault="003B2612" w:rsidP="003B2612">
      <w:pPr>
        <w:tabs>
          <w:tab w:val="left" w:pos="360"/>
        </w:tabs>
        <w:ind w:left="360" w:hanging="360"/>
        <w:rPr>
          <w:rFonts w:ascii="Times" w:hAnsi="Times"/>
          <w:b/>
          <w:sz w:val="22"/>
        </w:rPr>
      </w:pPr>
      <w:r w:rsidRPr="003B2612">
        <w:rPr>
          <w:rFonts w:ascii="Times" w:hAnsi="Times"/>
          <w:b/>
          <w:i/>
          <w:sz w:val="22"/>
        </w:rPr>
        <w:t xml:space="preserve"> </w:t>
      </w:r>
      <w:r w:rsidR="00434290" w:rsidRPr="003B2612">
        <w:rPr>
          <w:rFonts w:ascii="Times" w:hAnsi="Times"/>
          <w:i/>
          <w:sz w:val="22"/>
        </w:rPr>
        <w:t>“</w:t>
      </w:r>
      <w:r w:rsidR="00434290" w:rsidRPr="003B2612">
        <w:rPr>
          <w:rFonts w:ascii="Times" w:hAnsi="Times" w:cs="Courier"/>
          <w:sz w:val="22"/>
          <w:lang w:bidi="en-US"/>
        </w:rPr>
        <w:t xml:space="preserve">Plantation as Paradise, Plantation as Machine: the 12 Southerners, Fernando Ortiz, and the </w:t>
      </w:r>
      <w:proofErr w:type="spellStart"/>
      <w:r w:rsidR="00434290" w:rsidRPr="003B2612">
        <w:rPr>
          <w:rFonts w:ascii="Times" w:hAnsi="Times" w:cs="Courier"/>
          <w:sz w:val="22"/>
          <w:lang w:bidi="en-US"/>
        </w:rPr>
        <w:t>Postslavery</w:t>
      </w:r>
      <w:proofErr w:type="spellEnd"/>
      <w:r w:rsidR="00434290" w:rsidRPr="003B2612">
        <w:rPr>
          <w:rFonts w:ascii="Times" w:hAnsi="Times" w:cs="Courier"/>
          <w:sz w:val="22"/>
          <w:lang w:bidi="en-US"/>
        </w:rPr>
        <w:t xml:space="preserve"> Imagination.</w:t>
      </w:r>
      <w:r w:rsidR="00434290" w:rsidRPr="003B2612">
        <w:rPr>
          <w:rFonts w:ascii="Times" w:hAnsi="Times"/>
          <w:sz w:val="22"/>
        </w:rPr>
        <w:t xml:space="preserve">” </w:t>
      </w:r>
      <w:r w:rsidR="00EC6FE3" w:rsidRPr="00EC6FE3">
        <w:rPr>
          <w:rFonts w:ascii="Times" w:hAnsi="Times"/>
          <w:iCs/>
          <w:sz w:val="22"/>
        </w:rPr>
        <w:t>American Comparative Literature Association</w:t>
      </w:r>
      <w:r w:rsidR="00434290" w:rsidRPr="00EC6FE3">
        <w:rPr>
          <w:rFonts w:ascii="Times" w:hAnsi="Times"/>
          <w:iCs/>
          <w:sz w:val="22"/>
        </w:rPr>
        <w:t xml:space="preserve"> Conference</w:t>
      </w:r>
      <w:r w:rsidR="00434290" w:rsidRPr="003B2612">
        <w:rPr>
          <w:rFonts w:ascii="Times" w:hAnsi="Times"/>
          <w:sz w:val="22"/>
        </w:rPr>
        <w:t>, Cambridge, March 2009.</w:t>
      </w:r>
    </w:p>
    <w:p w14:paraId="69BD0782" w14:textId="7646D976" w:rsidR="00434290" w:rsidRPr="003B2612" w:rsidRDefault="003B2612" w:rsidP="003B2612">
      <w:pPr>
        <w:tabs>
          <w:tab w:val="left" w:pos="360"/>
        </w:tabs>
        <w:ind w:left="360" w:hanging="360"/>
        <w:rPr>
          <w:rFonts w:ascii="Times" w:hAnsi="Times"/>
          <w:b/>
          <w:sz w:val="22"/>
        </w:rPr>
      </w:pPr>
      <w:r w:rsidRPr="003B2612">
        <w:rPr>
          <w:rFonts w:ascii="Times" w:hAnsi="Times"/>
          <w:b/>
          <w:sz w:val="22"/>
        </w:rPr>
        <w:t xml:space="preserve"> </w:t>
      </w:r>
      <w:r w:rsidR="00434290" w:rsidRPr="003B2612">
        <w:rPr>
          <w:rFonts w:ascii="Times" w:hAnsi="Times"/>
          <w:sz w:val="22"/>
        </w:rPr>
        <w:t xml:space="preserve">“Traversal and </w:t>
      </w:r>
      <w:proofErr w:type="spellStart"/>
      <w:r w:rsidR="00434290" w:rsidRPr="003B2612">
        <w:rPr>
          <w:rFonts w:ascii="Times" w:hAnsi="Times"/>
          <w:sz w:val="22"/>
        </w:rPr>
        <w:t>Transvestism</w:t>
      </w:r>
      <w:proofErr w:type="spellEnd"/>
      <w:r w:rsidR="00434290" w:rsidRPr="003B2612">
        <w:rPr>
          <w:rFonts w:ascii="Times" w:hAnsi="Times"/>
          <w:sz w:val="22"/>
        </w:rPr>
        <w:t xml:space="preserve"> in Recent Hispanic Caribbean Women’s Literature.” </w:t>
      </w:r>
      <w:r w:rsidR="00434290" w:rsidRPr="00EC6FE3">
        <w:rPr>
          <w:rFonts w:ascii="Times" w:hAnsi="Times"/>
          <w:iCs/>
          <w:sz w:val="22"/>
        </w:rPr>
        <w:t>South Central</w:t>
      </w:r>
      <w:r w:rsidR="00434290" w:rsidRPr="003B2612">
        <w:rPr>
          <w:rFonts w:ascii="Times" w:hAnsi="Times"/>
          <w:i/>
          <w:sz w:val="22"/>
        </w:rPr>
        <w:t xml:space="preserve"> </w:t>
      </w:r>
      <w:r w:rsidR="00EC6FE3" w:rsidRPr="00EC6FE3">
        <w:rPr>
          <w:rFonts w:ascii="Times" w:hAnsi="Times"/>
          <w:iCs/>
          <w:sz w:val="22"/>
        </w:rPr>
        <w:t>Modern Language Association</w:t>
      </w:r>
      <w:r w:rsidR="00434290" w:rsidRPr="00EC6FE3">
        <w:rPr>
          <w:rFonts w:ascii="Times" w:hAnsi="Times"/>
          <w:iCs/>
          <w:sz w:val="22"/>
        </w:rPr>
        <w:t xml:space="preserve"> Conference</w:t>
      </w:r>
      <w:r w:rsidR="00434290" w:rsidRPr="003B2612">
        <w:rPr>
          <w:rFonts w:ascii="Times" w:hAnsi="Times"/>
          <w:sz w:val="22"/>
        </w:rPr>
        <w:t>, Memphis, November 2007.</w:t>
      </w:r>
    </w:p>
    <w:p w14:paraId="13D600F6" w14:textId="176EA7FE" w:rsidR="00434290" w:rsidRPr="003B2612" w:rsidRDefault="00434290">
      <w:pPr>
        <w:ind w:left="360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>“</w:t>
      </w:r>
      <w:r w:rsidRPr="003B2612">
        <w:rPr>
          <w:rFonts w:ascii="Times" w:hAnsi="Times"/>
          <w:sz w:val="22"/>
          <w:lang w:val="es-ES_tradnl"/>
        </w:rPr>
        <w:t xml:space="preserve">Cartografías subversivas de la identidad dominicana en Aída Cartagena </w:t>
      </w:r>
      <w:proofErr w:type="spellStart"/>
      <w:r w:rsidRPr="003B2612">
        <w:rPr>
          <w:rFonts w:ascii="Times" w:hAnsi="Times"/>
          <w:sz w:val="22"/>
          <w:lang w:val="es-ES_tradnl"/>
        </w:rPr>
        <w:t>Portalatín</w:t>
      </w:r>
      <w:proofErr w:type="spellEnd"/>
      <w:r w:rsidRPr="003B2612">
        <w:rPr>
          <w:rFonts w:ascii="Times" w:hAnsi="Times"/>
          <w:sz w:val="22"/>
          <w:lang w:val="es-ES_tradnl"/>
        </w:rPr>
        <w:t xml:space="preserve"> y Rita Indiana Hernández</w:t>
      </w:r>
      <w:r w:rsidRPr="003B2612">
        <w:rPr>
          <w:rFonts w:ascii="Times" w:hAnsi="Times"/>
          <w:sz w:val="22"/>
        </w:rPr>
        <w:t xml:space="preserve">.” </w:t>
      </w:r>
      <w:r w:rsidRPr="003B2612">
        <w:rPr>
          <w:rFonts w:ascii="Times" w:hAnsi="Times"/>
          <w:i/>
          <w:sz w:val="22"/>
        </w:rPr>
        <w:t xml:space="preserve"> </w:t>
      </w:r>
      <w:r w:rsidR="00EC6FE3" w:rsidRPr="00517ABD">
        <w:rPr>
          <w:sz w:val="22"/>
          <w:szCs w:val="22"/>
        </w:rPr>
        <w:t>Latin American Studies Association</w:t>
      </w:r>
      <w:r w:rsidR="00EC6FE3">
        <w:rPr>
          <w:sz w:val="22"/>
          <w:szCs w:val="22"/>
        </w:rPr>
        <w:t xml:space="preserve"> </w:t>
      </w:r>
      <w:r w:rsidRPr="00EC6FE3">
        <w:rPr>
          <w:rFonts w:ascii="Times" w:hAnsi="Times"/>
          <w:iCs/>
          <w:sz w:val="22"/>
        </w:rPr>
        <w:t>Conference</w:t>
      </w:r>
      <w:r w:rsidRPr="003B2612">
        <w:rPr>
          <w:rFonts w:ascii="Times" w:hAnsi="Times"/>
          <w:sz w:val="22"/>
        </w:rPr>
        <w:t xml:space="preserve">, Montreal, September 2007. </w:t>
      </w:r>
    </w:p>
    <w:p w14:paraId="13EFA514" w14:textId="3FB5C152" w:rsidR="00434290" w:rsidRPr="003B2612" w:rsidRDefault="00434290">
      <w:pPr>
        <w:pStyle w:val="Heading1"/>
        <w:ind w:left="360" w:hanging="360"/>
        <w:rPr>
          <w:rFonts w:ascii="Times" w:hAnsi="Times"/>
          <w:b w:val="0"/>
          <w:sz w:val="22"/>
        </w:rPr>
      </w:pPr>
      <w:r w:rsidRPr="003B2612">
        <w:rPr>
          <w:rFonts w:ascii="Times" w:hAnsi="Times"/>
          <w:b w:val="0"/>
          <w:sz w:val="22"/>
        </w:rPr>
        <w:t>“</w:t>
      </w:r>
      <w:r w:rsidRPr="003B2612">
        <w:rPr>
          <w:rFonts w:ascii="Times" w:hAnsi="Times"/>
          <w:b w:val="0"/>
          <w:sz w:val="22"/>
          <w:lang w:val="en"/>
        </w:rPr>
        <w:t xml:space="preserve">Teaching Difference in the Hemisphere: Comparative Literary Studies and Transnational Blindness.”  </w:t>
      </w:r>
      <w:r w:rsidR="00EC6FE3" w:rsidRPr="00EC6FE3">
        <w:rPr>
          <w:rFonts w:ascii="Times" w:hAnsi="Times"/>
          <w:b w:val="0"/>
          <w:bCs/>
          <w:iCs/>
          <w:sz w:val="22"/>
        </w:rPr>
        <w:t>American Comparative Literature Association Conference</w:t>
      </w:r>
      <w:r w:rsidRPr="003B2612">
        <w:rPr>
          <w:rFonts w:ascii="Times" w:hAnsi="Times"/>
          <w:b w:val="0"/>
          <w:sz w:val="22"/>
        </w:rPr>
        <w:t>, Puebla, Mexico, April 2007.</w:t>
      </w:r>
    </w:p>
    <w:p w14:paraId="6B9C9D38" w14:textId="06F79E3B" w:rsidR="00434290" w:rsidRPr="003B2612" w:rsidRDefault="00434290">
      <w:pPr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“Religion, Spiritualisms, and Spiritual Displacement in Teresa de la Parra.” </w:t>
      </w:r>
      <w:r w:rsidRPr="003B2612">
        <w:rPr>
          <w:rFonts w:ascii="Times" w:hAnsi="Times"/>
          <w:i/>
          <w:sz w:val="22"/>
        </w:rPr>
        <w:t xml:space="preserve"> </w:t>
      </w:r>
      <w:r w:rsidR="00EC6FE3" w:rsidRPr="00517ABD">
        <w:rPr>
          <w:sz w:val="22"/>
          <w:szCs w:val="22"/>
        </w:rPr>
        <w:t>Latin American Studies Association</w:t>
      </w:r>
      <w:r w:rsidR="00EC6FE3">
        <w:rPr>
          <w:sz w:val="22"/>
          <w:szCs w:val="22"/>
        </w:rPr>
        <w:t xml:space="preserve"> </w:t>
      </w:r>
      <w:r w:rsidRPr="00EC6FE3">
        <w:rPr>
          <w:rFonts w:ascii="Times" w:hAnsi="Times"/>
          <w:iCs/>
          <w:sz w:val="22"/>
        </w:rPr>
        <w:t>Conference</w:t>
      </w:r>
      <w:r w:rsidRPr="003B2612">
        <w:rPr>
          <w:rFonts w:ascii="Times" w:hAnsi="Times"/>
          <w:sz w:val="22"/>
        </w:rPr>
        <w:t>, San Juan, Puerto Rico, March 2006.</w:t>
      </w:r>
    </w:p>
    <w:p w14:paraId="72486CF2" w14:textId="77777777" w:rsidR="00434290" w:rsidRPr="003B2612" w:rsidRDefault="00434290">
      <w:pPr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“Cultural Crossings in </w:t>
      </w:r>
      <w:r w:rsidRPr="003B2612">
        <w:rPr>
          <w:rFonts w:ascii="Times" w:hAnsi="Times"/>
          <w:i/>
          <w:sz w:val="22"/>
        </w:rPr>
        <w:t xml:space="preserve">Escalera </w:t>
      </w:r>
      <w:proofErr w:type="gramStart"/>
      <w:r w:rsidRPr="003B2612">
        <w:rPr>
          <w:rFonts w:ascii="Times" w:hAnsi="Times"/>
          <w:i/>
          <w:sz w:val="22"/>
        </w:rPr>
        <w:t>para Electra</w:t>
      </w:r>
      <w:proofErr w:type="gramEnd"/>
      <w:r w:rsidRPr="003B2612">
        <w:rPr>
          <w:rFonts w:ascii="Times" w:hAnsi="Times"/>
          <w:sz w:val="22"/>
        </w:rPr>
        <w:t xml:space="preserve">.” </w:t>
      </w:r>
      <w:r w:rsidRPr="00EC6FE3">
        <w:rPr>
          <w:rFonts w:ascii="Times" w:hAnsi="Times"/>
          <w:iCs/>
          <w:color w:val="000000"/>
          <w:sz w:val="22"/>
        </w:rPr>
        <w:t>Beyond the Nation: Reading Spanish Caribbean Culture in the 21st Century</w:t>
      </w:r>
      <w:r w:rsidRPr="003B2612">
        <w:rPr>
          <w:rFonts w:ascii="Times" w:hAnsi="Times"/>
          <w:color w:val="000000"/>
          <w:sz w:val="22"/>
        </w:rPr>
        <w:t xml:space="preserve">, </w:t>
      </w:r>
      <w:r w:rsidRPr="003B2612">
        <w:rPr>
          <w:rFonts w:ascii="Times" w:hAnsi="Times"/>
          <w:sz w:val="22"/>
        </w:rPr>
        <w:t>Birmingham, England, June 2005.</w:t>
      </w:r>
    </w:p>
    <w:p w14:paraId="5F8866A4" w14:textId="0A5364FE" w:rsidR="00434290" w:rsidRPr="003B2612" w:rsidRDefault="00434290">
      <w:pPr>
        <w:widowControl w:val="0"/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“Disorderly Dames and Cordial Confusion in Teresa de la Parra’s </w:t>
      </w:r>
      <w:proofErr w:type="spellStart"/>
      <w:r w:rsidRPr="003B2612">
        <w:rPr>
          <w:rFonts w:ascii="Times" w:hAnsi="Times"/>
          <w:i/>
          <w:sz w:val="22"/>
        </w:rPr>
        <w:t>Influencia</w:t>
      </w:r>
      <w:proofErr w:type="spellEnd"/>
      <w:r w:rsidRPr="003B2612">
        <w:rPr>
          <w:rFonts w:ascii="Times" w:hAnsi="Times"/>
          <w:i/>
          <w:sz w:val="22"/>
        </w:rPr>
        <w:t xml:space="preserve"> de la </w:t>
      </w:r>
      <w:proofErr w:type="spellStart"/>
      <w:r w:rsidRPr="003B2612">
        <w:rPr>
          <w:rFonts w:ascii="Times" w:hAnsi="Times"/>
          <w:i/>
          <w:sz w:val="22"/>
        </w:rPr>
        <w:t>mujer</w:t>
      </w:r>
      <w:proofErr w:type="spellEnd"/>
      <w:r w:rsidRPr="003B2612">
        <w:rPr>
          <w:rFonts w:ascii="Times" w:hAnsi="Times"/>
          <w:i/>
          <w:sz w:val="22"/>
        </w:rPr>
        <w:t xml:space="preserve"> </w:t>
      </w:r>
      <w:proofErr w:type="spellStart"/>
      <w:r w:rsidRPr="003B2612">
        <w:rPr>
          <w:rFonts w:ascii="Times" w:hAnsi="Times"/>
          <w:i/>
          <w:sz w:val="22"/>
        </w:rPr>
        <w:t>en</w:t>
      </w:r>
      <w:proofErr w:type="spellEnd"/>
      <w:r w:rsidRPr="003B2612">
        <w:rPr>
          <w:rFonts w:ascii="Times" w:hAnsi="Times"/>
          <w:i/>
          <w:sz w:val="22"/>
        </w:rPr>
        <w:t xml:space="preserve"> la </w:t>
      </w:r>
      <w:proofErr w:type="spellStart"/>
      <w:r w:rsidRPr="003B2612">
        <w:rPr>
          <w:rFonts w:ascii="Times" w:hAnsi="Times"/>
          <w:i/>
          <w:sz w:val="22"/>
        </w:rPr>
        <w:lastRenderedPageBreak/>
        <w:t>formación</w:t>
      </w:r>
      <w:proofErr w:type="spellEnd"/>
      <w:r w:rsidRPr="003B2612">
        <w:rPr>
          <w:rFonts w:ascii="Times" w:hAnsi="Times"/>
          <w:i/>
          <w:sz w:val="22"/>
        </w:rPr>
        <w:t xml:space="preserve"> del alma americana</w:t>
      </w:r>
      <w:r w:rsidRPr="003B2612">
        <w:rPr>
          <w:rFonts w:ascii="Times" w:hAnsi="Times"/>
          <w:sz w:val="22"/>
        </w:rPr>
        <w:t xml:space="preserve">.” </w:t>
      </w:r>
      <w:r w:rsidRPr="00EC6FE3">
        <w:rPr>
          <w:rFonts w:ascii="Times" w:hAnsi="Times"/>
          <w:iCs/>
          <w:sz w:val="22"/>
        </w:rPr>
        <w:t xml:space="preserve">South Central </w:t>
      </w:r>
      <w:r w:rsidR="00EC6FE3" w:rsidRPr="00EC6FE3">
        <w:rPr>
          <w:rFonts w:ascii="Times" w:hAnsi="Times"/>
          <w:iCs/>
          <w:sz w:val="22"/>
        </w:rPr>
        <w:t xml:space="preserve">Modern Language Association </w:t>
      </w:r>
      <w:r w:rsidRPr="00EC6FE3">
        <w:rPr>
          <w:rFonts w:ascii="Times" w:hAnsi="Times"/>
          <w:iCs/>
          <w:sz w:val="22"/>
        </w:rPr>
        <w:t>Conference</w:t>
      </w:r>
      <w:r w:rsidRPr="003B2612">
        <w:rPr>
          <w:rFonts w:ascii="Times" w:hAnsi="Times"/>
          <w:sz w:val="22"/>
        </w:rPr>
        <w:t xml:space="preserve">, New Orleans, October 2004. </w:t>
      </w:r>
    </w:p>
    <w:p w14:paraId="0ED67C9F" w14:textId="2A2A03B3" w:rsidR="00434290" w:rsidRPr="003B2612" w:rsidRDefault="00434290">
      <w:pPr>
        <w:widowControl w:val="0"/>
        <w:ind w:left="360" w:right="-216" w:hanging="360"/>
        <w:rPr>
          <w:rFonts w:ascii="Times" w:hAnsi="Times"/>
          <w:spacing w:val="20"/>
          <w:sz w:val="22"/>
        </w:rPr>
      </w:pPr>
      <w:r w:rsidRPr="003B2612">
        <w:rPr>
          <w:rFonts w:ascii="Times" w:hAnsi="Times"/>
          <w:sz w:val="22"/>
        </w:rPr>
        <w:t>“</w:t>
      </w:r>
      <w:proofErr w:type="spellStart"/>
      <w:r w:rsidRPr="003B2612">
        <w:rPr>
          <w:rFonts w:ascii="Times" w:hAnsi="Times"/>
          <w:i/>
          <w:sz w:val="22"/>
        </w:rPr>
        <w:t>Brigadas</w:t>
      </w:r>
      <w:proofErr w:type="spellEnd"/>
      <w:r w:rsidRPr="003B2612">
        <w:rPr>
          <w:rFonts w:ascii="Times" w:hAnsi="Times"/>
          <w:i/>
          <w:sz w:val="22"/>
        </w:rPr>
        <w:t xml:space="preserve"> Dominicanas</w:t>
      </w:r>
      <w:r w:rsidRPr="003B2612">
        <w:rPr>
          <w:rFonts w:ascii="Times" w:hAnsi="Times"/>
          <w:sz w:val="22"/>
        </w:rPr>
        <w:t xml:space="preserve"> and the end of the Trujillo Era.” </w:t>
      </w:r>
      <w:r w:rsidRPr="00EC6FE3">
        <w:rPr>
          <w:rFonts w:ascii="Times" w:hAnsi="Times"/>
          <w:iCs/>
          <w:sz w:val="22"/>
        </w:rPr>
        <w:t>Latin American Studies Assoc</w:t>
      </w:r>
      <w:r w:rsidR="00EC6FE3" w:rsidRPr="00EC6FE3">
        <w:rPr>
          <w:rFonts w:ascii="Times" w:hAnsi="Times"/>
          <w:iCs/>
          <w:sz w:val="22"/>
        </w:rPr>
        <w:t>iation</w:t>
      </w:r>
      <w:r w:rsidRPr="00EC6FE3">
        <w:rPr>
          <w:rFonts w:ascii="Times" w:hAnsi="Times"/>
          <w:iCs/>
          <w:sz w:val="22"/>
        </w:rPr>
        <w:t xml:space="preserve"> Conference</w:t>
      </w:r>
      <w:r w:rsidRPr="003B2612">
        <w:rPr>
          <w:rFonts w:ascii="Times" w:hAnsi="Times"/>
          <w:sz w:val="22"/>
        </w:rPr>
        <w:t>, Las Vegas, October 2004.</w:t>
      </w:r>
    </w:p>
    <w:p w14:paraId="55778779" w14:textId="48925AC1" w:rsidR="00434290" w:rsidRPr="003B2612" w:rsidRDefault="00434290">
      <w:pPr>
        <w:widowControl w:val="0"/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“History and Mystery in the Place of Dwelling: Dulce María Loynaz’s </w:t>
      </w:r>
      <w:proofErr w:type="spellStart"/>
      <w:r w:rsidRPr="003B2612">
        <w:rPr>
          <w:rFonts w:ascii="Times" w:hAnsi="Times"/>
          <w:i/>
          <w:sz w:val="22"/>
        </w:rPr>
        <w:t>Jardín</w:t>
      </w:r>
      <w:proofErr w:type="spellEnd"/>
      <w:r w:rsidRPr="003B2612">
        <w:rPr>
          <w:rFonts w:ascii="Times" w:hAnsi="Times"/>
          <w:sz w:val="22"/>
        </w:rPr>
        <w:t xml:space="preserve">.” </w:t>
      </w:r>
      <w:r w:rsidRPr="00EC6FE3">
        <w:rPr>
          <w:rFonts w:ascii="Times" w:hAnsi="Times"/>
          <w:iCs/>
          <w:sz w:val="22"/>
        </w:rPr>
        <w:t>International Conference of Caribbean Women Writers and Scholars, Santo Domingo, D</w:t>
      </w:r>
      <w:r w:rsidR="00EC6FE3">
        <w:rPr>
          <w:rFonts w:ascii="Times" w:hAnsi="Times"/>
          <w:iCs/>
          <w:sz w:val="22"/>
        </w:rPr>
        <w:t>ominican Republic.</w:t>
      </w:r>
      <w:r w:rsidRPr="003B2612">
        <w:rPr>
          <w:rFonts w:ascii="Times" w:hAnsi="Times"/>
          <w:sz w:val="22"/>
        </w:rPr>
        <w:t xml:space="preserve"> April 2004.</w:t>
      </w:r>
    </w:p>
    <w:p w14:paraId="65951122" w14:textId="2DF1410F" w:rsidR="00434290" w:rsidRPr="003B2612" w:rsidRDefault="00434290">
      <w:pPr>
        <w:widowControl w:val="0"/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 “Cross-cultural strategies in Aída Cartagena’s </w:t>
      </w:r>
      <w:r w:rsidRPr="003B2612">
        <w:rPr>
          <w:rFonts w:ascii="Times" w:hAnsi="Times"/>
          <w:i/>
          <w:sz w:val="22"/>
        </w:rPr>
        <w:t xml:space="preserve">Escalera </w:t>
      </w:r>
      <w:proofErr w:type="gramStart"/>
      <w:r w:rsidRPr="003B2612">
        <w:rPr>
          <w:rFonts w:ascii="Times" w:hAnsi="Times"/>
          <w:i/>
          <w:sz w:val="22"/>
        </w:rPr>
        <w:t>para Electra</w:t>
      </w:r>
      <w:proofErr w:type="gramEnd"/>
      <w:r w:rsidRPr="003B2612">
        <w:rPr>
          <w:rFonts w:ascii="Times" w:hAnsi="Times"/>
          <w:i/>
          <w:sz w:val="22"/>
        </w:rPr>
        <w:t xml:space="preserve"> </w:t>
      </w:r>
      <w:r w:rsidRPr="003B2612">
        <w:rPr>
          <w:rFonts w:ascii="Times" w:hAnsi="Times"/>
          <w:sz w:val="22"/>
        </w:rPr>
        <w:t xml:space="preserve">and Gayl Jones’ </w:t>
      </w:r>
      <w:proofErr w:type="spellStart"/>
      <w:r w:rsidRPr="003B2612">
        <w:rPr>
          <w:rFonts w:ascii="Times" w:hAnsi="Times"/>
          <w:i/>
          <w:sz w:val="22"/>
        </w:rPr>
        <w:t>Corregidora</w:t>
      </w:r>
      <w:proofErr w:type="spellEnd"/>
      <w:r w:rsidRPr="003B2612">
        <w:rPr>
          <w:rFonts w:ascii="Times" w:hAnsi="Times"/>
          <w:i/>
          <w:sz w:val="22"/>
        </w:rPr>
        <w:t xml:space="preserve">.” </w:t>
      </w:r>
      <w:r w:rsidRPr="003B2612">
        <w:rPr>
          <w:rFonts w:ascii="Times" w:hAnsi="Times"/>
          <w:sz w:val="22"/>
        </w:rPr>
        <w:t xml:space="preserve"> </w:t>
      </w:r>
      <w:r w:rsidR="00EC6FE3" w:rsidRPr="00EC6FE3">
        <w:rPr>
          <w:rFonts w:ascii="Times" w:hAnsi="Times"/>
          <w:iCs/>
          <w:sz w:val="22"/>
        </w:rPr>
        <w:t>American Comparative Literature</w:t>
      </w:r>
      <w:r w:rsidRPr="00EC6FE3">
        <w:rPr>
          <w:rFonts w:ascii="Times" w:hAnsi="Times"/>
          <w:iCs/>
          <w:sz w:val="22"/>
        </w:rPr>
        <w:t xml:space="preserve"> Conference</w:t>
      </w:r>
      <w:r w:rsidRPr="003B2612">
        <w:rPr>
          <w:rFonts w:ascii="Times" w:hAnsi="Times"/>
          <w:sz w:val="22"/>
        </w:rPr>
        <w:t>, Ann Arbor, April 2004.</w:t>
      </w:r>
    </w:p>
    <w:p w14:paraId="22BF3FF0" w14:textId="70945D6B" w:rsidR="00434290" w:rsidRPr="003B2612" w:rsidRDefault="00434290">
      <w:pPr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 xml:space="preserve"> “Helene Bites her Tongue: Telling and not Telling in </w:t>
      </w:r>
      <w:r w:rsidRPr="003B2612">
        <w:rPr>
          <w:rFonts w:ascii="Times" w:hAnsi="Times"/>
          <w:i/>
          <w:sz w:val="22"/>
        </w:rPr>
        <w:t xml:space="preserve">Escalera </w:t>
      </w:r>
      <w:proofErr w:type="gramStart"/>
      <w:r w:rsidRPr="003B2612">
        <w:rPr>
          <w:rFonts w:ascii="Times" w:hAnsi="Times"/>
          <w:i/>
          <w:sz w:val="22"/>
        </w:rPr>
        <w:t>para Electra</w:t>
      </w:r>
      <w:proofErr w:type="gramEnd"/>
      <w:r w:rsidRPr="003B2612">
        <w:rPr>
          <w:rFonts w:ascii="Times" w:hAnsi="Times"/>
          <w:sz w:val="22"/>
        </w:rPr>
        <w:t xml:space="preserve">.” </w:t>
      </w:r>
      <w:r w:rsidRPr="00EC6FE3">
        <w:rPr>
          <w:rFonts w:ascii="Times" w:hAnsi="Times"/>
          <w:iCs/>
          <w:sz w:val="22"/>
        </w:rPr>
        <w:t xml:space="preserve">Northeastern </w:t>
      </w:r>
      <w:r w:rsidR="00EC6FE3" w:rsidRPr="00EC6FE3">
        <w:rPr>
          <w:rFonts w:ascii="Times" w:hAnsi="Times"/>
          <w:iCs/>
          <w:sz w:val="22"/>
        </w:rPr>
        <w:t>Modern Language Association Conference</w:t>
      </w:r>
      <w:r w:rsidRPr="00EC6FE3">
        <w:rPr>
          <w:rFonts w:ascii="Times" w:hAnsi="Times"/>
          <w:iCs/>
          <w:sz w:val="22"/>
        </w:rPr>
        <w:t>,</w:t>
      </w:r>
      <w:r w:rsidRPr="003B2612">
        <w:rPr>
          <w:rFonts w:ascii="Times" w:hAnsi="Times"/>
          <w:sz w:val="22"/>
        </w:rPr>
        <w:t xml:space="preserve"> Toronto, April 2002.</w:t>
      </w:r>
    </w:p>
    <w:p w14:paraId="1E0493F6" w14:textId="77777777" w:rsidR="00434290" w:rsidRPr="003B2612" w:rsidRDefault="00434290">
      <w:pPr>
        <w:ind w:left="360" w:right="-216" w:hanging="360"/>
        <w:rPr>
          <w:rFonts w:ascii="Times" w:hAnsi="Times"/>
          <w:sz w:val="22"/>
        </w:rPr>
      </w:pPr>
      <w:r w:rsidRPr="003B2612">
        <w:rPr>
          <w:rFonts w:ascii="Times" w:hAnsi="Times"/>
          <w:sz w:val="22"/>
        </w:rPr>
        <w:t>“Romance, Race, and Family in Teresa de la Parra</w:t>
      </w:r>
      <w:r w:rsidRPr="003B2612">
        <w:rPr>
          <w:rFonts w:ascii="Times" w:hAnsi="Times"/>
          <w:i/>
          <w:sz w:val="22"/>
        </w:rPr>
        <w:t xml:space="preserve"> </w:t>
      </w:r>
      <w:r w:rsidRPr="003B2612">
        <w:rPr>
          <w:rFonts w:ascii="Times" w:hAnsi="Times"/>
          <w:sz w:val="22"/>
        </w:rPr>
        <w:t xml:space="preserve">and Ellen Glasgow.” </w:t>
      </w:r>
      <w:r w:rsidRPr="00EC6FE3">
        <w:rPr>
          <w:rFonts w:ascii="Times" w:hAnsi="Times"/>
          <w:iCs/>
          <w:sz w:val="22"/>
        </w:rPr>
        <w:t>Carolina Conference on Romance Literatures</w:t>
      </w:r>
      <w:r w:rsidRPr="003B2612">
        <w:rPr>
          <w:rFonts w:ascii="Times" w:hAnsi="Times"/>
          <w:sz w:val="22"/>
        </w:rPr>
        <w:t>, University of North Carolina at Chapel Hill, March 2001.</w:t>
      </w:r>
    </w:p>
    <w:p w14:paraId="30ACF991" w14:textId="77777777" w:rsidR="00434290" w:rsidRPr="003B2612" w:rsidRDefault="00434290" w:rsidP="00434290">
      <w:pPr>
        <w:widowControl w:val="0"/>
        <w:ind w:left="360" w:right="-216" w:hanging="360"/>
        <w:rPr>
          <w:rFonts w:ascii="Times" w:hAnsi="Times"/>
          <w:spacing w:val="20"/>
          <w:sz w:val="22"/>
        </w:rPr>
      </w:pPr>
      <w:r w:rsidRPr="003B2612">
        <w:rPr>
          <w:rFonts w:ascii="Times" w:hAnsi="Times"/>
          <w:sz w:val="22"/>
        </w:rPr>
        <w:t xml:space="preserve">“The ‘female Bildungsroman’ in a Latin American context: </w:t>
      </w:r>
      <w:r w:rsidRPr="003B2612">
        <w:rPr>
          <w:rFonts w:ascii="Times" w:hAnsi="Times"/>
          <w:i/>
          <w:sz w:val="22"/>
        </w:rPr>
        <w:t>Ifigenia</w:t>
      </w:r>
      <w:r w:rsidRPr="003B2612">
        <w:rPr>
          <w:rFonts w:ascii="Times" w:hAnsi="Times"/>
          <w:sz w:val="22"/>
        </w:rPr>
        <w:t xml:space="preserve">.” </w:t>
      </w:r>
      <w:r w:rsidRPr="00EC6FE3">
        <w:rPr>
          <w:rFonts w:ascii="Times" w:hAnsi="Times"/>
          <w:iCs/>
          <w:sz w:val="22"/>
        </w:rPr>
        <w:t>Central New York Conference on Language and Literature</w:t>
      </w:r>
      <w:r w:rsidRPr="003B2612">
        <w:rPr>
          <w:rFonts w:ascii="Times" w:hAnsi="Times"/>
          <w:sz w:val="22"/>
        </w:rPr>
        <w:t>, Cortland College SUNY, October 2000.</w:t>
      </w:r>
      <w:r w:rsidRPr="003B2612">
        <w:rPr>
          <w:rFonts w:ascii="Times" w:hAnsi="Times"/>
          <w:spacing w:val="20"/>
          <w:sz w:val="22"/>
        </w:rPr>
        <w:t xml:space="preserve"> </w:t>
      </w:r>
    </w:p>
    <w:p w14:paraId="76EF082A" w14:textId="77777777" w:rsidR="00434290" w:rsidRPr="00C66954" w:rsidRDefault="00434290" w:rsidP="00434290">
      <w:pPr>
        <w:widowControl w:val="0"/>
        <w:ind w:left="360" w:right="-216" w:hanging="360"/>
        <w:rPr>
          <w:spacing w:val="20"/>
          <w:sz w:val="10"/>
          <w:szCs w:val="10"/>
        </w:rPr>
      </w:pPr>
    </w:p>
    <w:p w14:paraId="4B1920F4" w14:textId="77777777" w:rsidR="00434290" w:rsidRPr="00AC0C52" w:rsidRDefault="00434290" w:rsidP="00434290">
      <w:pPr>
        <w:widowControl w:val="0"/>
        <w:ind w:left="360" w:hanging="360"/>
        <w:rPr>
          <w:b/>
          <w:spacing w:val="20"/>
          <w:sz w:val="22"/>
        </w:rPr>
      </w:pPr>
      <w:r w:rsidRPr="00AC0C52">
        <w:rPr>
          <w:b/>
          <w:spacing w:val="20"/>
          <w:sz w:val="22"/>
        </w:rPr>
        <w:t>INVITED PRESENTATIONS AND LECTURES</w:t>
      </w:r>
    </w:p>
    <w:p w14:paraId="419A09F5" w14:textId="37C63C96" w:rsidR="00CE258E" w:rsidRDefault="00CE258E" w:rsidP="00517ABD">
      <w:pPr>
        <w:widowControl w:val="0"/>
        <w:ind w:left="360" w:right="-216" w:hanging="360"/>
        <w:rPr>
          <w:rFonts w:cs="Courier"/>
          <w:sz w:val="22"/>
          <w:szCs w:val="22"/>
        </w:rPr>
      </w:pPr>
      <w:r>
        <w:rPr>
          <w:rFonts w:cs="Courier"/>
          <w:sz w:val="22"/>
          <w:szCs w:val="22"/>
        </w:rPr>
        <w:t xml:space="preserve">Panelist, “Flashpoints of Democracy: Rapid-Fire Lessons </w:t>
      </w:r>
      <w:proofErr w:type="gramStart"/>
      <w:r>
        <w:rPr>
          <w:rFonts w:cs="Courier"/>
          <w:sz w:val="22"/>
          <w:szCs w:val="22"/>
        </w:rPr>
        <w:t>From</w:t>
      </w:r>
      <w:proofErr w:type="gramEnd"/>
      <w:r>
        <w:rPr>
          <w:rFonts w:cs="Courier"/>
          <w:sz w:val="22"/>
          <w:szCs w:val="22"/>
        </w:rPr>
        <w:t xml:space="preserve"> Around the World and Across Time.” Dedman College Interdisciplinary Institute Big Challenge Series, April 10, 2025. </w:t>
      </w:r>
    </w:p>
    <w:p w14:paraId="50ADBFC0" w14:textId="4D794D5F" w:rsidR="007D5BB2" w:rsidRDefault="007D5BB2" w:rsidP="00517ABD">
      <w:pPr>
        <w:widowControl w:val="0"/>
        <w:ind w:left="360" w:right="-216" w:hanging="360"/>
        <w:rPr>
          <w:rFonts w:cs="Courier"/>
          <w:sz w:val="22"/>
          <w:szCs w:val="22"/>
        </w:rPr>
      </w:pPr>
      <w:r>
        <w:rPr>
          <w:rFonts w:cs="Courier"/>
          <w:sz w:val="22"/>
          <w:szCs w:val="22"/>
        </w:rPr>
        <w:t xml:space="preserve">Moderator, Panel on Migration, </w:t>
      </w:r>
      <w:r w:rsidRPr="007D5BB2">
        <w:rPr>
          <w:rFonts w:cs="Courier"/>
          <w:sz w:val="22"/>
          <w:szCs w:val="22"/>
        </w:rPr>
        <w:t>SMU Texas-Mexico</w:t>
      </w:r>
      <w:r>
        <w:rPr>
          <w:rFonts w:cs="Courier"/>
          <w:sz w:val="22"/>
          <w:szCs w:val="22"/>
        </w:rPr>
        <w:t xml:space="preserve"> Center </w:t>
      </w:r>
      <w:r w:rsidRPr="007D5BB2">
        <w:rPr>
          <w:rFonts w:cs="Courier"/>
          <w:sz w:val="22"/>
          <w:szCs w:val="22"/>
        </w:rPr>
        <w:t>8th Annual Integration Symposium</w:t>
      </w:r>
      <w:r>
        <w:rPr>
          <w:rFonts w:cs="Courier"/>
          <w:sz w:val="22"/>
          <w:szCs w:val="22"/>
        </w:rPr>
        <w:t>, November 7, 2024.</w:t>
      </w:r>
    </w:p>
    <w:p w14:paraId="7CE2CDED" w14:textId="686A4A35" w:rsidR="00517ABD" w:rsidRDefault="00517ABD" w:rsidP="00517ABD">
      <w:pPr>
        <w:widowControl w:val="0"/>
        <w:ind w:left="360" w:right="-216" w:hanging="360"/>
        <w:rPr>
          <w:rFonts w:cs="Courier"/>
          <w:sz w:val="22"/>
          <w:szCs w:val="22"/>
        </w:rPr>
      </w:pPr>
      <w:r>
        <w:rPr>
          <w:rFonts w:cs="Courier"/>
          <w:sz w:val="22"/>
          <w:szCs w:val="22"/>
        </w:rPr>
        <w:t>Panelist, Symposium on “</w:t>
      </w:r>
      <w:r w:rsidRPr="00517ABD">
        <w:rPr>
          <w:rFonts w:cs="Courier"/>
          <w:sz w:val="22"/>
          <w:szCs w:val="22"/>
        </w:rPr>
        <w:t>La Reunion</w:t>
      </w:r>
      <w:r>
        <w:rPr>
          <w:rFonts w:cs="Courier"/>
          <w:sz w:val="22"/>
          <w:szCs w:val="22"/>
        </w:rPr>
        <w:t>”</w:t>
      </w:r>
      <w:r w:rsidRPr="00517ABD">
        <w:rPr>
          <w:rFonts w:cs="Courier"/>
          <w:sz w:val="22"/>
          <w:szCs w:val="22"/>
        </w:rPr>
        <w:t>, in partnership with Texas Historical Foundation, Preservation Dallas</w:t>
      </w:r>
      <w:r>
        <w:rPr>
          <w:rFonts w:cs="Courier"/>
          <w:sz w:val="22"/>
          <w:szCs w:val="22"/>
        </w:rPr>
        <w:t>,</w:t>
      </w:r>
      <w:r w:rsidRPr="00517ABD">
        <w:rPr>
          <w:rFonts w:cs="Courier"/>
          <w:sz w:val="22"/>
          <w:szCs w:val="22"/>
        </w:rPr>
        <w:t xml:space="preserve"> and Deep Vellum, under the patronage of the Consul of France</w:t>
      </w:r>
      <w:r>
        <w:rPr>
          <w:rFonts w:cs="Courier"/>
          <w:sz w:val="22"/>
          <w:szCs w:val="22"/>
        </w:rPr>
        <w:t>, October 5, 2024.</w:t>
      </w:r>
    </w:p>
    <w:p w14:paraId="0E129B1F" w14:textId="4B2BA793" w:rsidR="00E85EC2" w:rsidRPr="00E85EC2" w:rsidRDefault="00E85EC2" w:rsidP="00E85EC2">
      <w:pPr>
        <w:widowControl w:val="0"/>
        <w:ind w:left="360" w:right="-216" w:hanging="360"/>
        <w:rPr>
          <w:sz w:val="22"/>
          <w:szCs w:val="22"/>
        </w:rPr>
      </w:pPr>
      <w:r w:rsidRPr="00E85EC2">
        <w:rPr>
          <w:rFonts w:cs="Courier"/>
          <w:sz w:val="22"/>
          <w:szCs w:val="22"/>
        </w:rPr>
        <w:t xml:space="preserve">Panelist, “Launch </w:t>
      </w:r>
      <w:proofErr w:type="gramStart"/>
      <w:r w:rsidRPr="00E85EC2">
        <w:rPr>
          <w:rFonts w:cs="Courier"/>
          <w:sz w:val="22"/>
          <w:szCs w:val="22"/>
        </w:rPr>
        <w:t xml:space="preserve">of </w:t>
      </w:r>
      <w:r w:rsidRPr="00E85EC2">
        <w:rPr>
          <w:sz w:val="22"/>
          <w:szCs w:val="22"/>
        </w:rPr>
        <w:t xml:space="preserve"> </w:t>
      </w:r>
      <w:r w:rsidRPr="00E85EC2">
        <w:rPr>
          <w:i/>
          <w:iCs/>
          <w:sz w:val="22"/>
          <w:szCs w:val="22"/>
        </w:rPr>
        <w:t>Review</w:t>
      </w:r>
      <w:proofErr w:type="gramEnd"/>
      <w:r w:rsidRPr="00E85EC2">
        <w:rPr>
          <w:i/>
          <w:iCs/>
          <w:sz w:val="22"/>
          <w:szCs w:val="22"/>
        </w:rPr>
        <w:t xml:space="preserve">: Literature and Arts of the Americas, </w:t>
      </w:r>
      <w:r w:rsidRPr="00E85EC2">
        <w:rPr>
          <w:sz w:val="22"/>
          <w:szCs w:val="22"/>
        </w:rPr>
        <w:t>Contemporary Dominican Writing and Art (no. 106).</w:t>
      </w:r>
      <w:r>
        <w:rPr>
          <w:sz w:val="22"/>
          <w:szCs w:val="22"/>
        </w:rPr>
        <w:t>”</w:t>
      </w:r>
      <w:r w:rsidRPr="00E85E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Pr="00E85EC2">
        <w:rPr>
          <w:sz w:val="22"/>
          <w:szCs w:val="22"/>
        </w:rPr>
        <w:t xml:space="preserve">City College </w:t>
      </w:r>
      <w:r>
        <w:rPr>
          <w:sz w:val="22"/>
          <w:szCs w:val="22"/>
        </w:rPr>
        <w:t xml:space="preserve">of </w:t>
      </w:r>
      <w:r w:rsidRPr="00E85EC2">
        <w:rPr>
          <w:sz w:val="22"/>
          <w:szCs w:val="22"/>
        </w:rPr>
        <w:t xml:space="preserve">New York, </w:t>
      </w:r>
      <w:r>
        <w:rPr>
          <w:sz w:val="22"/>
          <w:szCs w:val="22"/>
        </w:rPr>
        <w:t xml:space="preserve">New York, NY, </w:t>
      </w:r>
      <w:r w:rsidRPr="00E85EC2">
        <w:rPr>
          <w:sz w:val="22"/>
          <w:szCs w:val="22"/>
        </w:rPr>
        <w:t>October 12, 2023.</w:t>
      </w:r>
    </w:p>
    <w:p w14:paraId="3D55BDF2" w14:textId="6A0BF4F5" w:rsidR="000F75D5" w:rsidRDefault="000F75D5" w:rsidP="00723C1E">
      <w:pPr>
        <w:widowControl w:val="0"/>
        <w:ind w:left="360" w:right="-216" w:hanging="360"/>
        <w:rPr>
          <w:rFonts w:cs="Courier"/>
          <w:sz w:val="22"/>
          <w:szCs w:val="26"/>
        </w:rPr>
      </w:pPr>
      <w:r w:rsidRPr="000F75D5">
        <w:rPr>
          <w:rFonts w:cs="Courier"/>
          <w:sz w:val="22"/>
          <w:szCs w:val="26"/>
        </w:rPr>
        <w:t>Host and Moderator, “Feminism, Femicide, and the Literary Imagination: A Conversation with</w:t>
      </w:r>
      <w:r>
        <w:rPr>
          <w:rFonts w:cs="Courier"/>
          <w:sz w:val="22"/>
          <w:szCs w:val="26"/>
        </w:rPr>
        <w:t xml:space="preserve"> Dolores Reyes.” Conversation with the author of Eartheater. Hay Forum Dallas Event, September 6, 2022, SMU Campus.</w:t>
      </w:r>
    </w:p>
    <w:p w14:paraId="7694E77E" w14:textId="22FDE3C9" w:rsidR="00131BB5" w:rsidRDefault="000F75D5" w:rsidP="000F75D5">
      <w:pPr>
        <w:widowControl w:val="0"/>
        <w:ind w:left="360" w:right="-216" w:hanging="360"/>
        <w:rPr>
          <w:rFonts w:cs="Courier"/>
          <w:sz w:val="22"/>
          <w:szCs w:val="26"/>
        </w:rPr>
      </w:pPr>
      <w:r w:rsidRPr="000F75D5">
        <w:rPr>
          <w:rFonts w:cs="Courier"/>
          <w:sz w:val="22"/>
          <w:szCs w:val="26"/>
        </w:rPr>
        <w:t xml:space="preserve">Host and </w:t>
      </w:r>
      <w:r w:rsidR="00131BB5" w:rsidRPr="000F75D5">
        <w:rPr>
          <w:rFonts w:cs="Courier"/>
          <w:sz w:val="22"/>
          <w:szCs w:val="26"/>
        </w:rPr>
        <w:t>Moderator</w:t>
      </w:r>
      <w:r w:rsidRPr="000F75D5">
        <w:rPr>
          <w:rFonts w:cs="Courier"/>
          <w:sz w:val="22"/>
          <w:szCs w:val="26"/>
        </w:rPr>
        <w:t>, “Anita Martinez: A Living Legacy of Service,” Panel Discussion on the</w:t>
      </w:r>
      <w:r>
        <w:rPr>
          <w:rFonts w:cs="Courier"/>
          <w:sz w:val="22"/>
          <w:szCs w:val="26"/>
        </w:rPr>
        <w:t xml:space="preserve"> contributions to the Dallas Community of SMU’s 2020 Honorary Degree Recipient, Anita N. Martinez, September 8, 2022, SMU Campus.</w:t>
      </w:r>
    </w:p>
    <w:p w14:paraId="3333E791" w14:textId="4A7145F0" w:rsidR="0004288B" w:rsidRDefault="0004288B" w:rsidP="00723C1E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>Guest Speaker, Launch Event for “Juntos” (Latinx ERG) Invitation Homes, May 5, 2021.</w:t>
      </w:r>
    </w:p>
    <w:p w14:paraId="39935CE6" w14:textId="0140EF95" w:rsidR="0004288B" w:rsidRDefault="0004288B" w:rsidP="00723C1E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>Panelist, “Reading the World.” Dallas Literary Festival, March 27, 2021.</w:t>
      </w:r>
    </w:p>
    <w:p w14:paraId="735DBCF4" w14:textId="08FEE0D7" w:rsidR="000F75D5" w:rsidRPr="000F75D5" w:rsidRDefault="000F75D5" w:rsidP="000F75D5">
      <w:pPr>
        <w:widowControl w:val="0"/>
        <w:ind w:left="360" w:right="-216" w:hanging="360"/>
        <w:rPr>
          <w:rFonts w:ascii="Times" w:hAnsi="Times"/>
          <w:sz w:val="22"/>
          <w:szCs w:val="22"/>
        </w:rPr>
      </w:pPr>
      <w:r w:rsidRPr="000F75D5">
        <w:rPr>
          <w:rFonts w:ascii="Times" w:hAnsi="Times"/>
          <w:sz w:val="22"/>
          <w:szCs w:val="22"/>
        </w:rPr>
        <w:t xml:space="preserve">Host and Moderator, “A Conversation with </w:t>
      </w:r>
      <w:r w:rsidRPr="000F75D5">
        <w:rPr>
          <w:rFonts w:ascii="Times" w:hAnsi="Times"/>
          <w:color w:val="000000"/>
          <w:sz w:val="22"/>
          <w:szCs w:val="22"/>
          <w:shd w:val="clear" w:color="auto" w:fill="FFFFFF"/>
        </w:rPr>
        <w:t>Brenda Lozano and Gabriela Jauregui on Women and Literature in the Americas,</w:t>
      </w:r>
      <w:r>
        <w:rPr>
          <w:rFonts w:ascii="Times" w:hAnsi="Times"/>
          <w:color w:val="000000"/>
          <w:sz w:val="22"/>
          <w:szCs w:val="22"/>
          <w:shd w:val="clear" w:color="auto" w:fill="FFFFFF"/>
        </w:rPr>
        <w:t>”</w:t>
      </w:r>
      <w:r w:rsidRPr="000F75D5">
        <w:rPr>
          <w:rFonts w:ascii="Times" w:hAnsi="Times"/>
          <w:color w:val="000000"/>
          <w:sz w:val="22"/>
          <w:szCs w:val="22"/>
          <w:shd w:val="clear" w:color="auto" w:fill="FFFFFF"/>
        </w:rPr>
        <w:t xml:space="preserve"> Hay Forum Dallas, September 10, 2018.</w:t>
      </w:r>
    </w:p>
    <w:p w14:paraId="5953AA71" w14:textId="0452B105" w:rsidR="00CD723E" w:rsidRDefault="00CD723E" w:rsidP="00723C1E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 xml:space="preserve">Panelist, “Dallas Community Panel.” Teach For America DFW </w:t>
      </w:r>
      <w:proofErr w:type="spellStart"/>
      <w:r>
        <w:rPr>
          <w:rFonts w:cs="Courier"/>
          <w:sz w:val="22"/>
          <w:szCs w:val="26"/>
        </w:rPr>
        <w:t>InDUCKtion</w:t>
      </w:r>
      <w:proofErr w:type="spellEnd"/>
      <w:r>
        <w:rPr>
          <w:rFonts w:cs="Courier"/>
          <w:sz w:val="22"/>
          <w:szCs w:val="26"/>
        </w:rPr>
        <w:t>, June 8, 2018.</w:t>
      </w:r>
    </w:p>
    <w:p w14:paraId="24E853BD" w14:textId="3433338D" w:rsidR="00723C1E" w:rsidRDefault="00CD723E" w:rsidP="00723C1E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>Panelist</w:t>
      </w:r>
      <w:r w:rsidR="00723C1E">
        <w:rPr>
          <w:rFonts w:cs="Courier"/>
          <w:sz w:val="22"/>
          <w:szCs w:val="26"/>
        </w:rPr>
        <w:t>, “The ‘G’ Word: A Historical Look at Gentrification.” Engage Dallas 2018, Mayor’s Star Council Leadership Summit, March 9, 2018.</w:t>
      </w:r>
    </w:p>
    <w:p w14:paraId="4DD4ED87" w14:textId="5A972EC5" w:rsidR="0047275B" w:rsidRDefault="0047275B" w:rsidP="00EC30C1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 xml:space="preserve">Featured Lecturer, “Classics at Cour Regard: </w:t>
      </w:r>
      <w:r w:rsidRPr="00723C1E">
        <w:rPr>
          <w:rFonts w:cs="Courier"/>
          <w:i/>
          <w:sz w:val="22"/>
          <w:szCs w:val="26"/>
        </w:rPr>
        <w:t>One Hundred Years of Solitude</w:t>
      </w:r>
      <w:r>
        <w:rPr>
          <w:rFonts w:cs="Courier"/>
          <w:sz w:val="22"/>
          <w:szCs w:val="26"/>
        </w:rPr>
        <w:t>,” Dallas Institute of Humanities and Culture, April 7, 2017.</w:t>
      </w:r>
    </w:p>
    <w:p w14:paraId="5D6A4784" w14:textId="4C28EF0A" w:rsidR="0088594E" w:rsidRDefault="0088594E" w:rsidP="00EC30C1">
      <w:pPr>
        <w:widowControl w:val="0"/>
        <w:ind w:left="360" w:right="-216" w:hanging="360"/>
        <w:rPr>
          <w:rFonts w:cs="Courier"/>
          <w:sz w:val="22"/>
          <w:szCs w:val="26"/>
        </w:rPr>
      </w:pPr>
      <w:r>
        <w:rPr>
          <w:rFonts w:cs="Courier"/>
          <w:sz w:val="22"/>
          <w:szCs w:val="26"/>
        </w:rPr>
        <w:t>Panelist, Hispanic Heritage Month Panel on Travel to Latin America, Dallas Public Library, October 1, 2016.</w:t>
      </w:r>
    </w:p>
    <w:p w14:paraId="33FDA76F" w14:textId="77777777" w:rsidR="00EC30C1" w:rsidRPr="002711AB" w:rsidRDefault="00EC30C1" w:rsidP="00EC30C1">
      <w:pPr>
        <w:widowControl w:val="0"/>
        <w:ind w:left="360" w:right="-216" w:hanging="360"/>
        <w:rPr>
          <w:sz w:val="22"/>
          <w:szCs w:val="22"/>
        </w:rPr>
      </w:pPr>
      <w:r>
        <w:rPr>
          <w:rFonts w:cs="Courier"/>
          <w:sz w:val="22"/>
          <w:szCs w:val="26"/>
        </w:rPr>
        <w:t>Guest Speaker, Plano West Senior High Scho</w:t>
      </w:r>
      <w:r w:rsidRPr="002711AB">
        <w:rPr>
          <w:sz w:val="22"/>
          <w:szCs w:val="22"/>
        </w:rPr>
        <w:t>ol Foreign Language Induction Ceremony</w:t>
      </w:r>
      <w:r>
        <w:rPr>
          <w:sz w:val="22"/>
          <w:szCs w:val="22"/>
        </w:rPr>
        <w:t>, March 2011.</w:t>
      </w:r>
    </w:p>
    <w:p w14:paraId="1E12077C" w14:textId="77777777" w:rsidR="00434290" w:rsidRDefault="00434290" w:rsidP="00434290">
      <w:pPr>
        <w:widowControl w:val="0"/>
        <w:ind w:left="360" w:right="-216" w:hanging="360"/>
        <w:rPr>
          <w:sz w:val="22"/>
        </w:rPr>
      </w:pPr>
      <w:r w:rsidRPr="00A003CD">
        <w:rPr>
          <w:rFonts w:cs="Courier"/>
          <w:sz w:val="22"/>
          <w:szCs w:val="26"/>
        </w:rPr>
        <w:t xml:space="preserve">Seminar Presentation for </w:t>
      </w:r>
      <w:r>
        <w:rPr>
          <w:rFonts w:cs="Courier"/>
          <w:sz w:val="22"/>
          <w:szCs w:val="26"/>
        </w:rPr>
        <w:t>DASH (</w:t>
      </w:r>
      <w:r w:rsidRPr="00A003CD">
        <w:rPr>
          <w:rFonts w:cs="Courier"/>
          <w:sz w:val="22"/>
          <w:szCs w:val="26"/>
        </w:rPr>
        <w:t>Dallas Area Social Historians</w:t>
      </w:r>
      <w:r>
        <w:rPr>
          <w:rFonts w:cs="Courier"/>
          <w:sz w:val="22"/>
          <w:szCs w:val="26"/>
        </w:rPr>
        <w:t>)</w:t>
      </w:r>
      <w:r w:rsidRPr="00A003CD">
        <w:rPr>
          <w:rFonts w:cs="Courier"/>
          <w:sz w:val="22"/>
          <w:szCs w:val="26"/>
        </w:rPr>
        <w:t xml:space="preserve">, “Bridging the Gap Between Dictatorship and ‘Democracy’: The Untold Story of the Dominican Literary Journal </w:t>
      </w:r>
      <w:proofErr w:type="spellStart"/>
      <w:r w:rsidRPr="00A003CD">
        <w:rPr>
          <w:rFonts w:cs="Courier"/>
          <w:i/>
          <w:sz w:val="22"/>
          <w:szCs w:val="26"/>
        </w:rPr>
        <w:t>Brigadas</w:t>
      </w:r>
      <w:proofErr w:type="spellEnd"/>
      <w:r w:rsidRPr="00A003CD">
        <w:rPr>
          <w:rFonts w:cs="Courier"/>
          <w:i/>
          <w:sz w:val="22"/>
          <w:szCs w:val="26"/>
        </w:rPr>
        <w:t xml:space="preserve"> Dominicanas</w:t>
      </w:r>
      <w:r>
        <w:rPr>
          <w:rFonts w:cs="Courier"/>
          <w:sz w:val="22"/>
          <w:szCs w:val="26"/>
        </w:rPr>
        <w:t>,</w:t>
      </w:r>
      <w:r w:rsidRPr="00A003CD">
        <w:rPr>
          <w:rFonts w:cs="Courier"/>
          <w:sz w:val="22"/>
          <w:szCs w:val="26"/>
        </w:rPr>
        <w:t>”</w:t>
      </w:r>
      <w:r>
        <w:rPr>
          <w:rFonts w:cs="Courier"/>
          <w:sz w:val="22"/>
          <w:szCs w:val="26"/>
        </w:rPr>
        <w:t xml:space="preserve"> September 2009.</w:t>
      </w:r>
    </w:p>
    <w:p w14:paraId="34B5E788" w14:textId="77777777" w:rsidR="00434290" w:rsidRDefault="00434290">
      <w:pPr>
        <w:widowControl w:val="0"/>
        <w:ind w:left="360" w:right="-216" w:hanging="360"/>
        <w:rPr>
          <w:sz w:val="22"/>
        </w:rPr>
      </w:pPr>
      <w:r>
        <w:rPr>
          <w:sz w:val="22"/>
        </w:rPr>
        <w:t xml:space="preserve">Introduced and led discussion for a screening of the 1990 film, </w:t>
      </w:r>
      <w:proofErr w:type="spellStart"/>
      <w:r w:rsidRPr="00836ECF">
        <w:rPr>
          <w:i/>
          <w:sz w:val="22"/>
        </w:rPr>
        <w:t>Yo</w:t>
      </w:r>
      <w:proofErr w:type="spellEnd"/>
      <w:r w:rsidRPr="00836ECF">
        <w:rPr>
          <w:i/>
          <w:sz w:val="22"/>
        </w:rPr>
        <w:t xml:space="preserve">, la </w:t>
      </w:r>
      <w:proofErr w:type="spellStart"/>
      <w:r w:rsidRPr="00836ECF">
        <w:rPr>
          <w:i/>
          <w:sz w:val="22"/>
        </w:rPr>
        <w:t>peor</w:t>
      </w:r>
      <w:proofErr w:type="spellEnd"/>
      <w:r w:rsidRPr="00836ECF">
        <w:rPr>
          <w:i/>
          <w:sz w:val="22"/>
        </w:rPr>
        <w:t xml:space="preserve"> de </w:t>
      </w:r>
      <w:proofErr w:type="spellStart"/>
      <w:r w:rsidRPr="00836ECF">
        <w:rPr>
          <w:i/>
          <w:sz w:val="22"/>
        </w:rPr>
        <w:t>todas</w:t>
      </w:r>
      <w:proofErr w:type="spellEnd"/>
      <w:r w:rsidRPr="00836ECF">
        <w:rPr>
          <w:i/>
          <w:sz w:val="22"/>
        </w:rPr>
        <w:t xml:space="preserve"> (I, the Worst of All)</w:t>
      </w:r>
      <w:r>
        <w:rPr>
          <w:sz w:val="22"/>
        </w:rPr>
        <w:t>, as part of the Sor Juana Festival at the Latino Cultural Center of Dallas, May 16, 2009.</w:t>
      </w:r>
    </w:p>
    <w:p w14:paraId="41800AD2" w14:textId="77777777" w:rsidR="00434290" w:rsidRDefault="00434290" w:rsidP="00434290">
      <w:pPr>
        <w:widowControl w:val="0"/>
        <w:ind w:left="360" w:right="-216" w:hanging="360"/>
        <w:rPr>
          <w:sz w:val="22"/>
        </w:rPr>
      </w:pPr>
      <w:r w:rsidRPr="004E2DD5">
        <w:rPr>
          <w:sz w:val="22"/>
        </w:rPr>
        <w:t>Instructor, “Sor Juana Inés de la Cruz: Mexican Phoenix,” a three-evening open enrollment, non-credit course offered by the Dallas Institute of Humanities and Culture, February 2009.</w:t>
      </w:r>
    </w:p>
    <w:p w14:paraId="682BFFE4" w14:textId="68B6F774" w:rsidR="00434290" w:rsidRPr="004E2DD5" w:rsidRDefault="00434290">
      <w:pPr>
        <w:widowControl w:val="0"/>
        <w:ind w:left="360" w:right="-216" w:hanging="360"/>
        <w:rPr>
          <w:sz w:val="22"/>
        </w:rPr>
      </w:pPr>
      <w:r w:rsidRPr="004E2DD5">
        <w:rPr>
          <w:sz w:val="22"/>
        </w:rPr>
        <w:t xml:space="preserve">Seminar Leader, </w:t>
      </w:r>
      <w:r w:rsidRPr="004E2DD5">
        <w:rPr>
          <w:rFonts w:ascii="Times" w:hAnsi="Times"/>
          <w:sz w:val="22"/>
        </w:rPr>
        <w:t>“</w:t>
      </w:r>
      <w:r w:rsidRPr="004E2DD5">
        <w:rPr>
          <w:rFonts w:ascii="Times" w:hAnsi="Times"/>
          <w:i/>
          <w:sz w:val="22"/>
        </w:rPr>
        <w:t>The Odyssey</w:t>
      </w:r>
      <w:r w:rsidRPr="004E2DD5">
        <w:rPr>
          <w:rFonts w:ascii="Times" w:hAnsi="Times"/>
          <w:sz w:val="22"/>
        </w:rPr>
        <w:t>: The Teacher as Mentor, a One-Day Conference for Dallas ISD,” Dallas Institute</w:t>
      </w:r>
      <w:r>
        <w:rPr>
          <w:rFonts w:ascii="Times" w:hAnsi="Times"/>
          <w:sz w:val="22"/>
        </w:rPr>
        <w:t xml:space="preserve"> of Humanities and Culture</w:t>
      </w:r>
      <w:r w:rsidRPr="004E2DD5">
        <w:rPr>
          <w:sz w:val="22"/>
        </w:rPr>
        <w:t xml:space="preserve">, </w:t>
      </w:r>
      <w:r w:rsidR="00D3572B">
        <w:rPr>
          <w:sz w:val="22"/>
        </w:rPr>
        <w:t xml:space="preserve">September and </w:t>
      </w:r>
      <w:r w:rsidRPr="004E2DD5">
        <w:rPr>
          <w:sz w:val="22"/>
        </w:rPr>
        <w:t>October 2008.</w:t>
      </w:r>
    </w:p>
    <w:p w14:paraId="7E61889D" w14:textId="77777777" w:rsidR="00434290" w:rsidRPr="004E2DD5" w:rsidRDefault="00434290" w:rsidP="00434290">
      <w:pPr>
        <w:widowControl w:val="0"/>
        <w:ind w:left="360" w:right="-216" w:hanging="360"/>
        <w:rPr>
          <w:spacing w:val="20"/>
          <w:sz w:val="22"/>
        </w:rPr>
      </w:pPr>
      <w:r w:rsidRPr="004E2DD5">
        <w:rPr>
          <w:sz w:val="22"/>
        </w:rPr>
        <w:lastRenderedPageBreak/>
        <w:t xml:space="preserve">Seminar Leader, </w:t>
      </w:r>
      <w:r w:rsidRPr="004E2DD5">
        <w:rPr>
          <w:rFonts w:ascii="Times" w:hAnsi="Times"/>
          <w:sz w:val="22"/>
        </w:rPr>
        <w:t>“</w:t>
      </w:r>
      <w:r w:rsidRPr="004E2DD5">
        <w:rPr>
          <w:rFonts w:ascii="Times" w:hAnsi="Times"/>
          <w:i/>
          <w:sz w:val="22"/>
        </w:rPr>
        <w:t>Prometheus Bound</w:t>
      </w:r>
      <w:r w:rsidRPr="004E2DD5">
        <w:rPr>
          <w:rFonts w:ascii="Times" w:hAnsi="Times"/>
          <w:sz w:val="22"/>
        </w:rPr>
        <w:t>: Balancing Excellence and Equality in Education,” Dallas Institute</w:t>
      </w:r>
      <w:r>
        <w:rPr>
          <w:rFonts w:ascii="Times" w:hAnsi="Times"/>
          <w:sz w:val="22"/>
        </w:rPr>
        <w:t xml:space="preserve"> of Humanities and Culture</w:t>
      </w:r>
      <w:r w:rsidRPr="004E2DD5">
        <w:rPr>
          <w:sz w:val="22"/>
        </w:rPr>
        <w:t>, October 2007.</w:t>
      </w:r>
      <w:r w:rsidRPr="004E2DD5">
        <w:rPr>
          <w:spacing w:val="20"/>
          <w:sz w:val="22"/>
        </w:rPr>
        <w:t xml:space="preserve"> </w:t>
      </w:r>
    </w:p>
    <w:p w14:paraId="7EC2F83A" w14:textId="0E254135" w:rsidR="00434290" w:rsidRPr="004E2DD5" w:rsidRDefault="007D5BB2" w:rsidP="00434290">
      <w:pPr>
        <w:widowControl w:val="0"/>
        <w:ind w:left="360" w:right="-216" w:hanging="360"/>
        <w:rPr>
          <w:sz w:val="22"/>
        </w:rPr>
      </w:pPr>
      <w:r>
        <w:rPr>
          <w:sz w:val="22"/>
        </w:rPr>
        <w:t>Invited Lecturer, “D</w:t>
      </w:r>
      <w:r w:rsidR="00434290" w:rsidRPr="004E2DD5">
        <w:rPr>
          <w:sz w:val="22"/>
        </w:rPr>
        <w:t xml:space="preserve">isorderly Dames and Cordial Confusion in </w:t>
      </w:r>
      <w:proofErr w:type="spellStart"/>
      <w:r w:rsidR="00434290" w:rsidRPr="004E2DD5">
        <w:rPr>
          <w:i/>
          <w:sz w:val="22"/>
        </w:rPr>
        <w:t>Influencia</w:t>
      </w:r>
      <w:proofErr w:type="spellEnd"/>
      <w:r w:rsidR="00434290" w:rsidRPr="004E2DD5">
        <w:rPr>
          <w:i/>
          <w:sz w:val="22"/>
        </w:rPr>
        <w:t xml:space="preserve"> de la </w:t>
      </w:r>
      <w:proofErr w:type="spellStart"/>
      <w:r w:rsidR="00434290" w:rsidRPr="004E2DD5">
        <w:rPr>
          <w:i/>
          <w:sz w:val="22"/>
        </w:rPr>
        <w:t>mujer</w:t>
      </w:r>
      <w:proofErr w:type="spellEnd"/>
      <w:r w:rsidR="00434290" w:rsidRPr="004E2DD5">
        <w:rPr>
          <w:i/>
          <w:sz w:val="22"/>
        </w:rPr>
        <w:t xml:space="preserve"> </w:t>
      </w:r>
      <w:proofErr w:type="spellStart"/>
      <w:r w:rsidR="00434290" w:rsidRPr="004E2DD5">
        <w:rPr>
          <w:i/>
          <w:sz w:val="22"/>
        </w:rPr>
        <w:t>en</w:t>
      </w:r>
      <w:proofErr w:type="spellEnd"/>
      <w:r w:rsidR="00434290" w:rsidRPr="004E2DD5">
        <w:rPr>
          <w:i/>
          <w:sz w:val="22"/>
        </w:rPr>
        <w:t xml:space="preserve"> la </w:t>
      </w:r>
      <w:proofErr w:type="spellStart"/>
      <w:r w:rsidR="00434290" w:rsidRPr="004E2DD5">
        <w:rPr>
          <w:i/>
          <w:sz w:val="22"/>
        </w:rPr>
        <w:t>formación</w:t>
      </w:r>
      <w:proofErr w:type="spellEnd"/>
      <w:r w:rsidR="00434290" w:rsidRPr="004E2DD5">
        <w:rPr>
          <w:i/>
          <w:sz w:val="22"/>
        </w:rPr>
        <w:t xml:space="preserve"> del alma americana</w:t>
      </w:r>
      <w:r w:rsidR="00434290" w:rsidRPr="004E2DD5">
        <w:rPr>
          <w:sz w:val="22"/>
        </w:rPr>
        <w:t>,” University of North Texas Foreign Languages Department, April 2005.</w:t>
      </w:r>
    </w:p>
    <w:p w14:paraId="5A2E4CDB" w14:textId="3D47417B" w:rsidR="00517ABD" w:rsidRDefault="00434290" w:rsidP="00517ABD">
      <w:pPr>
        <w:tabs>
          <w:tab w:val="left" w:pos="720"/>
          <w:tab w:val="left" w:pos="1440"/>
          <w:tab w:val="left" w:pos="2160"/>
          <w:tab w:val="left" w:pos="288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left="360" w:right="-216" w:hanging="360"/>
        <w:rPr>
          <w:sz w:val="22"/>
        </w:rPr>
      </w:pPr>
      <w:r w:rsidRPr="004E2DD5">
        <w:rPr>
          <w:sz w:val="22"/>
        </w:rPr>
        <w:t xml:space="preserve">Lecture on Gabriel García Márquez, </w:t>
      </w:r>
      <w:r w:rsidRPr="004E2DD5">
        <w:rPr>
          <w:i/>
          <w:sz w:val="22"/>
        </w:rPr>
        <w:t>Reading at Risk: Reading for Life</w:t>
      </w:r>
      <w:r w:rsidRPr="004E2DD5">
        <w:rPr>
          <w:sz w:val="22"/>
        </w:rPr>
        <w:t>, Dallas Institute</w:t>
      </w:r>
      <w:r>
        <w:rPr>
          <w:sz w:val="22"/>
        </w:rPr>
        <w:t xml:space="preserve"> of Humanities and Culture</w:t>
      </w:r>
      <w:r w:rsidRPr="004E2DD5">
        <w:rPr>
          <w:sz w:val="22"/>
        </w:rPr>
        <w:t>, March 2005.</w:t>
      </w:r>
    </w:p>
    <w:p w14:paraId="5BE070A8" w14:textId="77777777" w:rsidR="00CE258E" w:rsidRDefault="00CE258E" w:rsidP="00D3572B">
      <w:pPr>
        <w:pBdr>
          <w:bottom w:val="single" w:sz="4" w:space="1" w:color="auto"/>
        </w:pBdr>
        <w:ind w:right="-216"/>
        <w:rPr>
          <w:b/>
          <w:spacing w:val="20"/>
          <w:sz w:val="22"/>
        </w:rPr>
      </w:pPr>
    </w:p>
    <w:p w14:paraId="203971E3" w14:textId="44BE8426" w:rsidR="00434290" w:rsidRDefault="00434290" w:rsidP="00D3572B">
      <w:pPr>
        <w:pBdr>
          <w:bottom w:val="single" w:sz="4" w:space="1" w:color="auto"/>
        </w:pBdr>
        <w:ind w:right="-216"/>
        <w:rPr>
          <w:b/>
          <w:spacing w:val="20"/>
          <w:sz w:val="22"/>
        </w:rPr>
      </w:pPr>
      <w:r>
        <w:rPr>
          <w:b/>
          <w:spacing w:val="20"/>
          <w:sz w:val="22"/>
        </w:rPr>
        <w:t>COURSES TAUGHT</w:t>
      </w:r>
    </w:p>
    <w:p w14:paraId="56D2D8DF" w14:textId="77777777" w:rsidR="00434290" w:rsidRPr="00552659" w:rsidRDefault="00434290" w:rsidP="00434290">
      <w:pPr>
        <w:pStyle w:val="Heading9"/>
        <w:jc w:val="center"/>
        <w:rPr>
          <w:b w:val="0"/>
          <w:caps/>
          <w:spacing w:val="20"/>
          <w:sz w:val="10"/>
        </w:rPr>
      </w:pPr>
    </w:p>
    <w:p w14:paraId="71D6C0D2" w14:textId="77777777" w:rsidR="00434290" w:rsidRPr="00AC0C52" w:rsidRDefault="00434290" w:rsidP="00434290">
      <w:pPr>
        <w:pStyle w:val="Heading9"/>
        <w:rPr>
          <w:caps/>
          <w:spacing w:val="20"/>
        </w:rPr>
      </w:pPr>
      <w:r w:rsidRPr="00AC0C52">
        <w:rPr>
          <w:caps/>
          <w:spacing w:val="20"/>
        </w:rPr>
        <w:t>Southern Methodist University</w:t>
      </w:r>
    </w:p>
    <w:p w14:paraId="354C6A9C" w14:textId="77777777" w:rsidR="007C2FEA" w:rsidRDefault="007C2FEA">
      <w:pPr>
        <w:rPr>
          <w:sz w:val="22"/>
        </w:rPr>
      </w:pPr>
      <w:r w:rsidRPr="00257FF0">
        <w:rPr>
          <w:sz w:val="22"/>
          <w:szCs w:val="22"/>
        </w:rPr>
        <w:t xml:space="preserve">Texas-Mexico </w:t>
      </w:r>
      <w:r>
        <w:rPr>
          <w:sz w:val="22"/>
          <w:szCs w:val="22"/>
        </w:rPr>
        <w:t>Borderlands</w:t>
      </w:r>
      <w:r w:rsidRPr="00257FF0">
        <w:rPr>
          <w:sz w:val="22"/>
          <w:szCs w:val="22"/>
        </w:rPr>
        <w:t>: A social, political, cultural and economic story</w:t>
      </w:r>
      <w:r>
        <w:rPr>
          <w:sz w:val="22"/>
        </w:rPr>
        <w:t xml:space="preserve"> </w:t>
      </w:r>
    </w:p>
    <w:p w14:paraId="14F8ABBB" w14:textId="4FA2B7A4" w:rsidR="006D7B9D" w:rsidRDefault="006D7B9D">
      <w:pPr>
        <w:rPr>
          <w:sz w:val="22"/>
        </w:rPr>
      </w:pPr>
      <w:r>
        <w:rPr>
          <w:sz w:val="22"/>
        </w:rPr>
        <w:t xml:space="preserve">Women’s Rights and Human Rights in Latin American Women Writers </w:t>
      </w:r>
    </w:p>
    <w:p w14:paraId="7BDFA670" w14:textId="3381F643" w:rsidR="00DA40C0" w:rsidRDefault="00DA40C0">
      <w:pPr>
        <w:rPr>
          <w:sz w:val="22"/>
        </w:rPr>
      </w:pPr>
      <w:r>
        <w:rPr>
          <w:sz w:val="22"/>
        </w:rPr>
        <w:t>The Greater Dallas Experience</w:t>
      </w:r>
    </w:p>
    <w:p w14:paraId="1BD13E6F" w14:textId="74D0D66B" w:rsidR="00DA40C0" w:rsidRDefault="00DA40C0">
      <w:pPr>
        <w:rPr>
          <w:sz w:val="22"/>
        </w:rPr>
      </w:pPr>
      <w:r>
        <w:rPr>
          <w:sz w:val="22"/>
        </w:rPr>
        <w:t xml:space="preserve">Topics in </w:t>
      </w:r>
      <w:r w:rsidR="00204FFA">
        <w:rPr>
          <w:sz w:val="22"/>
        </w:rPr>
        <w:t>Spanish-Speaking Communities in the United States</w:t>
      </w:r>
      <w:r w:rsidR="00E318BF">
        <w:rPr>
          <w:sz w:val="22"/>
        </w:rPr>
        <w:t xml:space="preserve"> </w:t>
      </w:r>
    </w:p>
    <w:p w14:paraId="5F82469C" w14:textId="04876E15" w:rsidR="009122A5" w:rsidRDefault="001862B3">
      <w:pPr>
        <w:rPr>
          <w:sz w:val="22"/>
        </w:rPr>
      </w:pPr>
      <w:r>
        <w:rPr>
          <w:sz w:val="22"/>
        </w:rPr>
        <w:t>Topics in Latin American Civili</w:t>
      </w:r>
      <w:r w:rsidR="00DB4151">
        <w:rPr>
          <w:sz w:val="22"/>
        </w:rPr>
        <w:t>zation</w:t>
      </w:r>
    </w:p>
    <w:p w14:paraId="6879B8A2" w14:textId="09F46E32" w:rsidR="0029691A" w:rsidRDefault="0029691A">
      <w:pPr>
        <w:rPr>
          <w:sz w:val="22"/>
        </w:rPr>
      </w:pPr>
      <w:r>
        <w:rPr>
          <w:sz w:val="22"/>
        </w:rPr>
        <w:t xml:space="preserve">Transnational Traditions: </w:t>
      </w:r>
      <w:proofErr w:type="gramStart"/>
      <w:r>
        <w:rPr>
          <w:sz w:val="22"/>
        </w:rPr>
        <w:t>the</w:t>
      </w:r>
      <w:proofErr w:type="gramEnd"/>
      <w:r>
        <w:rPr>
          <w:sz w:val="22"/>
        </w:rPr>
        <w:t xml:space="preserve"> Literature of the Americas</w:t>
      </w:r>
      <w:r w:rsidR="00DA40C0">
        <w:rPr>
          <w:sz w:val="22"/>
        </w:rPr>
        <w:t xml:space="preserve"> (</w:t>
      </w:r>
      <w:proofErr w:type="gramStart"/>
      <w:r w:rsidR="00DA40C0">
        <w:rPr>
          <w:sz w:val="22"/>
        </w:rPr>
        <w:t>Masters of Liberal Studies course</w:t>
      </w:r>
      <w:proofErr w:type="gramEnd"/>
      <w:r w:rsidR="00DA40C0">
        <w:rPr>
          <w:sz w:val="22"/>
        </w:rPr>
        <w:t>)</w:t>
      </w:r>
    </w:p>
    <w:p w14:paraId="56B02203" w14:textId="77777777" w:rsidR="00434290" w:rsidRDefault="00434290">
      <w:pPr>
        <w:rPr>
          <w:sz w:val="22"/>
        </w:rPr>
      </w:pPr>
      <w:r>
        <w:rPr>
          <w:sz w:val="22"/>
        </w:rPr>
        <w:t>Spanish American Novel</w:t>
      </w:r>
    </w:p>
    <w:p w14:paraId="3E15B252" w14:textId="05D707B9" w:rsidR="00434290" w:rsidRDefault="00434290">
      <w:pPr>
        <w:rPr>
          <w:sz w:val="22"/>
        </w:rPr>
      </w:pPr>
      <w:r>
        <w:rPr>
          <w:sz w:val="22"/>
        </w:rPr>
        <w:t xml:space="preserve">Inventing Americas II: Modern Identity Formations in the Americas </w:t>
      </w:r>
    </w:p>
    <w:p w14:paraId="6166B679" w14:textId="77777777" w:rsidR="00434290" w:rsidRDefault="00434290">
      <w:pPr>
        <w:rPr>
          <w:sz w:val="22"/>
        </w:rPr>
      </w:pPr>
      <w:r>
        <w:rPr>
          <w:sz w:val="22"/>
        </w:rPr>
        <w:t>Spanish American Short Story</w:t>
      </w:r>
    </w:p>
    <w:p w14:paraId="3C73331F" w14:textId="77777777" w:rsidR="00434290" w:rsidRDefault="00434290">
      <w:pPr>
        <w:rPr>
          <w:sz w:val="22"/>
        </w:rPr>
      </w:pPr>
      <w:r>
        <w:rPr>
          <w:sz w:val="22"/>
        </w:rPr>
        <w:t>Contemporary Latin American Women Writers</w:t>
      </w:r>
    </w:p>
    <w:p w14:paraId="2A7D0D12" w14:textId="77777777" w:rsidR="00434290" w:rsidRDefault="00434290">
      <w:pPr>
        <w:rPr>
          <w:sz w:val="22"/>
        </w:rPr>
      </w:pPr>
      <w:r>
        <w:rPr>
          <w:sz w:val="22"/>
        </w:rPr>
        <w:t>Hispanic American Literature to 1888</w:t>
      </w:r>
    </w:p>
    <w:p w14:paraId="1A6B3918" w14:textId="77777777" w:rsidR="00434290" w:rsidRDefault="00434290">
      <w:pPr>
        <w:rPr>
          <w:sz w:val="22"/>
        </w:rPr>
      </w:pPr>
      <w:r>
        <w:rPr>
          <w:sz w:val="22"/>
        </w:rPr>
        <w:t>Hispanic American Literature since 1888</w:t>
      </w:r>
    </w:p>
    <w:p w14:paraId="1E7A011F" w14:textId="77777777" w:rsidR="00434290" w:rsidRDefault="00434290">
      <w:pPr>
        <w:rPr>
          <w:sz w:val="22"/>
        </w:rPr>
      </w:pPr>
      <w:r>
        <w:rPr>
          <w:sz w:val="22"/>
        </w:rPr>
        <w:t>Introduction to Hispanic Literatures</w:t>
      </w:r>
    </w:p>
    <w:p w14:paraId="4989CCF7" w14:textId="4BF637D7" w:rsidR="00434290" w:rsidRDefault="00204FFA">
      <w:pPr>
        <w:rPr>
          <w:sz w:val="22"/>
        </w:rPr>
      </w:pPr>
      <w:r>
        <w:rPr>
          <w:sz w:val="22"/>
        </w:rPr>
        <w:t>Cultural Dialogues: Latin America</w:t>
      </w:r>
    </w:p>
    <w:p w14:paraId="5967384F" w14:textId="39316060" w:rsidR="0088594E" w:rsidRDefault="003C0785">
      <w:pPr>
        <w:rPr>
          <w:sz w:val="22"/>
        </w:rPr>
      </w:pPr>
      <w:r>
        <w:rPr>
          <w:sz w:val="22"/>
        </w:rPr>
        <w:t xml:space="preserve">Advanced </w:t>
      </w:r>
      <w:r w:rsidR="0088594E">
        <w:rPr>
          <w:sz w:val="22"/>
        </w:rPr>
        <w:t>Spanish Conversation</w:t>
      </w:r>
    </w:p>
    <w:p w14:paraId="4688FD3E" w14:textId="77777777" w:rsidR="00434290" w:rsidRDefault="00434290">
      <w:pPr>
        <w:rPr>
          <w:sz w:val="22"/>
        </w:rPr>
      </w:pPr>
      <w:r>
        <w:rPr>
          <w:sz w:val="22"/>
        </w:rPr>
        <w:t>Advanced Spanish Grammar</w:t>
      </w:r>
    </w:p>
    <w:p w14:paraId="10680161" w14:textId="1501F475" w:rsidR="00434290" w:rsidRDefault="00434290">
      <w:pPr>
        <w:rPr>
          <w:sz w:val="22"/>
        </w:rPr>
      </w:pPr>
      <w:r>
        <w:rPr>
          <w:sz w:val="22"/>
        </w:rPr>
        <w:t>Intermediate Spanish (section coordinator</w:t>
      </w:r>
      <w:r w:rsidR="008D0189">
        <w:rPr>
          <w:sz w:val="22"/>
        </w:rPr>
        <w:t>, 2003-2004</w:t>
      </w:r>
      <w:r>
        <w:rPr>
          <w:sz w:val="22"/>
        </w:rPr>
        <w:t>)</w:t>
      </w:r>
    </w:p>
    <w:p w14:paraId="01098F27" w14:textId="306BE7AB" w:rsidR="00434290" w:rsidRPr="007C2FEA" w:rsidRDefault="00D3572B">
      <w:pPr>
        <w:rPr>
          <w:sz w:val="22"/>
        </w:rPr>
      </w:pPr>
      <w:r>
        <w:rPr>
          <w:sz w:val="22"/>
        </w:rPr>
        <w:t>Beginning Spanish</w:t>
      </w:r>
    </w:p>
    <w:p w14:paraId="08E6437F" w14:textId="669468B6" w:rsidR="00367AE9" w:rsidRDefault="00367AE9" w:rsidP="00367AE9">
      <w:pPr>
        <w:pStyle w:val="Heading9"/>
        <w:pBdr>
          <w:bottom w:val="single" w:sz="4" w:space="1" w:color="auto"/>
        </w:pBdr>
        <w:rPr>
          <w:spacing w:val="20"/>
          <w:sz w:val="10"/>
          <w:szCs w:val="10"/>
        </w:rPr>
      </w:pPr>
    </w:p>
    <w:p w14:paraId="2F2D7B76" w14:textId="77777777" w:rsidR="00434290" w:rsidRDefault="00434290" w:rsidP="00367AE9">
      <w:pPr>
        <w:pStyle w:val="Heading9"/>
        <w:pBdr>
          <w:bottom w:val="single" w:sz="4" w:space="1" w:color="auto"/>
        </w:pBdr>
        <w:rPr>
          <w:spacing w:val="20"/>
        </w:rPr>
      </w:pPr>
      <w:r>
        <w:rPr>
          <w:spacing w:val="20"/>
        </w:rPr>
        <w:t>PROFESSIONAL AND COMMUNITY SERVICE</w:t>
      </w:r>
    </w:p>
    <w:p w14:paraId="7EE617A2" w14:textId="77777777" w:rsidR="00434290" w:rsidRPr="00552659" w:rsidRDefault="00434290" w:rsidP="00434290">
      <w:pPr>
        <w:rPr>
          <w:spacing w:val="20"/>
          <w:sz w:val="10"/>
        </w:rPr>
      </w:pPr>
    </w:p>
    <w:p w14:paraId="5C25A3C7" w14:textId="04B8056E" w:rsidR="00434290" w:rsidRPr="00AC0C52" w:rsidRDefault="00434290" w:rsidP="00434290">
      <w:pPr>
        <w:rPr>
          <w:b/>
          <w:spacing w:val="20"/>
          <w:sz w:val="22"/>
        </w:rPr>
      </w:pPr>
      <w:r w:rsidRPr="00AC0C52">
        <w:rPr>
          <w:b/>
          <w:spacing w:val="20"/>
          <w:sz w:val="22"/>
        </w:rPr>
        <w:t xml:space="preserve">EDITORIAL </w:t>
      </w:r>
      <w:r>
        <w:rPr>
          <w:b/>
          <w:spacing w:val="20"/>
          <w:sz w:val="22"/>
        </w:rPr>
        <w:t>EXPERIENCE</w:t>
      </w:r>
      <w:r w:rsidR="00367AE9">
        <w:rPr>
          <w:b/>
          <w:spacing w:val="20"/>
          <w:sz w:val="22"/>
        </w:rPr>
        <w:t xml:space="preserve"> AND PROFESSIONAL SERVICE</w:t>
      </w:r>
    </w:p>
    <w:p w14:paraId="45FF7852" w14:textId="7911CF75" w:rsidR="00CE258E" w:rsidRDefault="00CE258E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proofErr w:type="spellStart"/>
      <w:r w:rsidRPr="00CE258E">
        <w:rPr>
          <w:color w:val="000000"/>
          <w:sz w:val="22"/>
          <w:szCs w:val="22"/>
        </w:rPr>
        <w:t>Berghahn</w:t>
      </w:r>
      <w:proofErr w:type="spellEnd"/>
      <w:r w:rsidRPr="00CE258E">
        <w:rPr>
          <w:color w:val="000000"/>
          <w:sz w:val="22"/>
          <w:szCs w:val="22"/>
        </w:rPr>
        <w:t xml:space="preserve"> Books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2025</w:t>
      </w:r>
    </w:p>
    <w:p w14:paraId="513EC612" w14:textId="30F87078" w:rsidR="00517ABD" w:rsidRDefault="00517ABD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r w:rsidRPr="00517ABD">
        <w:rPr>
          <w:rFonts w:ascii="Times" w:hAnsi="Times"/>
          <w:i/>
          <w:iCs/>
          <w:sz w:val="22"/>
        </w:rPr>
        <w:t>ISLE: Interdisciplinary Studies in Literature and Environment</w:t>
      </w:r>
      <w:r>
        <w:rPr>
          <w:rFonts w:ascii="Times" w:hAnsi="Times"/>
          <w:sz w:val="22"/>
        </w:rPr>
        <w:tab/>
        <w:t>2024</w:t>
      </w:r>
      <w:r w:rsidR="00CE258E">
        <w:rPr>
          <w:rFonts w:ascii="Times" w:hAnsi="Times"/>
          <w:sz w:val="22"/>
        </w:rPr>
        <w:t>-2025</w:t>
      </w:r>
    </w:p>
    <w:p w14:paraId="777EAD24" w14:textId="074A878C" w:rsidR="00517ABD" w:rsidRPr="00517ABD" w:rsidRDefault="00517ABD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r w:rsidRPr="00517ABD">
        <w:rPr>
          <w:rFonts w:ascii="Times" w:hAnsi="Times"/>
          <w:i/>
          <w:iCs/>
          <w:sz w:val="22"/>
        </w:rPr>
        <w:t>Meridians: feminism, race, transnationalism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2024</w:t>
      </w:r>
    </w:p>
    <w:p w14:paraId="20A9D3BE" w14:textId="5B8E2718" w:rsidR="002C0CA9" w:rsidRDefault="002C0CA9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r w:rsidRPr="002C0CA9">
        <w:rPr>
          <w:rFonts w:ascii="Times" w:hAnsi="Times"/>
          <w:i/>
          <w:iCs/>
          <w:sz w:val="22"/>
        </w:rPr>
        <w:t>Arizona Journal of Hispanic Cultural Studies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 xml:space="preserve">2020 </w:t>
      </w:r>
    </w:p>
    <w:p w14:paraId="2A71EC48" w14:textId="654EF214" w:rsidR="00CD723E" w:rsidRDefault="00CD723E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Peer Reviewer, University of Georgia Press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2018</w:t>
      </w:r>
    </w:p>
    <w:p w14:paraId="36A46BE9" w14:textId="5FD986EE" w:rsidR="0051155C" w:rsidRDefault="0051155C" w:rsidP="0051155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r w:rsidRPr="006C27BD">
        <w:rPr>
          <w:rFonts w:ascii="Times" w:hAnsi="Times"/>
          <w:i/>
          <w:sz w:val="22"/>
        </w:rPr>
        <w:t>Bulletin of Spanish Studies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="00307284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>2017</w:t>
      </w:r>
    </w:p>
    <w:p w14:paraId="364B215C" w14:textId="02D558D9" w:rsidR="003C0785" w:rsidRDefault="003C0785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Reviewer, </w:t>
      </w:r>
      <w:r w:rsidRPr="003C0785">
        <w:rPr>
          <w:rFonts w:ascii="Times" w:hAnsi="Times"/>
          <w:i/>
          <w:sz w:val="22"/>
        </w:rPr>
        <w:t>Memory Studies</w:t>
      </w:r>
      <w:r w:rsidR="00284A17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</w:r>
      <w:r w:rsidR="009C755B">
        <w:rPr>
          <w:rFonts w:ascii="Times" w:hAnsi="Times"/>
          <w:sz w:val="22"/>
        </w:rPr>
        <w:tab/>
        <w:t>2017</w:t>
      </w:r>
    </w:p>
    <w:p w14:paraId="0C91200A" w14:textId="707C9FBD" w:rsidR="00A70492" w:rsidRDefault="003C0785" w:rsidP="00434290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Peer </w:t>
      </w:r>
      <w:r w:rsidR="00A70492">
        <w:rPr>
          <w:rFonts w:ascii="Times" w:hAnsi="Times"/>
          <w:sz w:val="22"/>
        </w:rPr>
        <w:t xml:space="preserve">Reviewer, </w:t>
      </w:r>
      <w:r>
        <w:rPr>
          <w:rFonts w:ascii="Times" w:hAnsi="Times"/>
          <w:sz w:val="22"/>
        </w:rPr>
        <w:t>Thomas Riggs &amp; Company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2012</w:t>
      </w:r>
    </w:p>
    <w:p w14:paraId="2B08E1EF" w14:textId="0C79BC83" w:rsidR="00434290" w:rsidRPr="00AA4A33" w:rsidRDefault="00434290" w:rsidP="00434290">
      <w:pPr>
        <w:rPr>
          <w:spacing w:val="20"/>
          <w:sz w:val="22"/>
        </w:rPr>
      </w:pPr>
      <w:r w:rsidRPr="00AA4A33">
        <w:rPr>
          <w:rFonts w:ascii="Times" w:hAnsi="Times"/>
          <w:sz w:val="22"/>
        </w:rPr>
        <w:t xml:space="preserve">Peer </w:t>
      </w:r>
      <w:r w:rsidR="003C0785">
        <w:rPr>
          <w:rFonts w:ascii="Times" w:hAnsi="Times"/>
          <w:sz w:val="22"/>
        </w:rPr>
        <w:t>Reviewer</w:t>
      </w:r>
      <w:r>
        <w:rPr>
          <w:rFonts w:ascii="Times" w:hAnsi="Times"/>
          <w:sz w:val="22"/>
        </w:rPr>
        <w:t xml:space="preserve">, </w:t>
      </w:r>
      <w:r w:rsidRPr="00AA4A33">
        <w:rPr>
          <w:rFonts w:cs="Courier"/>
          <w:i/>
          <w:sz w:val="22"/>
          <w:szCs w:val="26"/>
        </w:rPr>
        <w:t>Bulletin of Hispanic Studies</w:t>
      </w:r>
      <w:r w:rsidRPr="00AA4A33">
        <w:rPr>
          <w:i/>
          <w:sz w:val="22"/>
        </w:rPr>
        <w:t xml:space="preserve"> 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2009</w:t>
      </w:r>
    </w:p>
    <w:p w14:paraId="7B9FCA97" w14:textId="5C3876FB" w:rsidR="00851247" w:rsidRPr="00367AE9" w:rsidRDefault="00434290" w:rsidP="00434290">
      <w:pPr>
        <w:rPr>
          <w:sz w:val="22"/>
        </w:rPr>
      </w:pPr>
      <w:r>
        <w:rPr>
          <w:sz w:val="22"/>
        </w:rPr>
        <w:t xml:space="preserve">Member, Editorial Board, </w:t>
      </w:r>
      <w:r w:rsidRPr="00AC0C52">
        <w:rPr>
          <w:i/>
          <w:sz w:val="22"/>
        </w:rPr>
        <w:t>La Habana Elegante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2009-</w:t>
      </w:r>
      <w:r w:rsidR="007D5BB2">
        <w:rPr>
          <w:sz w:val="22"/>
        </w:rPr>
        <w:t>2015</w:t>
      </w:r>
    </w:p>
    <w:p w14:paraId="20023D5B" w14:textId="77777777" w:rsidR="00851247" w:rsidRDefault="00851247" w:rsidP="0085124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Outside reader for tenure case at City College CUNY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Fall 2011</w:t>
      </w:r>
    </w:p>
    <w:p w14:paraId="3C2BFFD6" w14:textId="77777777" w:rsidR="00851247" w:rsidRPr="00C66954" w:rsidRDefault="00851247" w:rsidP="00434290">
      <w:pPr>
        <w:rPr>
          <w:b/>
          <w:spacing w:val="20"/>
          <w:sz w:val="10"/>
          <w:szCs w:val="10"/>
        </w:rPr>
      </w:pPr>
    </w:p>
    <w:p w14:paraId="370D3805" w14:textId="77777777" w:rsidR="00434290" w:rsidRPr="00AC0C52" w:rsidRDefault="00434290" w:rsidP="00434290">
      <w:pPr>
        <w:rPr>
          <w:b/>
          <w:spacing w:val="20"/>
          <w:sz w:val="22"/>
        </w:rPr>
      </w:pPr>
      <w:r w:rsidRPr="00AC0C52">
        <w:rPr>
          <w:b/>
          <w:spacing w:val="20"/>
          <w:sz w:val="22"/>
        </w:rPr>
        <w:t>COMMUNITY SERVICE AND LEADERSHIP</w:t>
      </w:r>
    </w:p>
    <w:p w14:paraId="112AF58E" w14:textId="588AFF3A" w:rsidR="00434290" w:rsidRPr="00677985" w:rsidRDefault="00434290" w:rsidP="00434290">
      <w:pPr>
        <w:rPr>
          <w:spacing w:val="20"/>
          <w:sz w:val="22"/>
        </w:rPr>
      </w:pPr>
      <w:r>
        <w:rPr>
          <w:rFonts w:ascii="Times" w:hAnsi="Times"/>
          <w:sz w:val="22"/>
        </w:rPr>
        <w:t xml:space="preserve">Fellow, </w:t>
      </w:r>
      <w:r w:rsidRPr="00AA4A33">
        <w:rPr>
          <w:rFonts w:ascii="Times" w:hAnsi="Times"/>
          <w:sz w:val="22"/>
        </w:rPr>
        <w:t>Dallas Insti</w:t>
      </w:r>
      <w:r>
        <w:rPr>
          <w:rFonts w:ascii="Times" w:hAnsi="Times"/>
          <w:sz w:val="22"/>
        </w:rPr>
        <w:t xml:space="preserve">tute of Humanities and Culture 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AA4A33">
        <w:rPr>
          <w:rFonts w:ascii="Times" w:hAnsi="Times"/>
          <w:sz w:val="22"/>
        </w:rPr>
        <w:t>2007-</w:t>
      </w:r>
    </w:p>
    <w:p w14:paraId="381B04FB" w14:textId="77777777" w:rsidR="00434290" w:rsidRPr="00C66954" w:rsidRDefault="00434290" w:rsidP="00434290">
      <w:pPr>
        <w:ind w:right="-180"/>
        <w:rPr>
          <w:b/>
          <w:sz w:val="10"/>
          <w:szCs w:val="10"/>
        </w:rPr>
      </w:pPr>
    </w:p>
    <w:p w14:paraId="7F9AD417" w14:textId="3B68AE22" w:rsidR="00434290" w:rsidRPr="005A016A" w:rsidRDefault="00434290" w:rsidP="00434290">
      <w:pPr>
        <w:ind w:right="-180"/>
        <w:rPr>
          <w:b/>
          <w:sz w:val="22"/>
        </w:rPr>
      </w:pPr>
      <w:r w:rsidRPr="005A016A">
        <w:rPr>
          <w:b/>
          <w:sz w:val="22"/>
        </w:rPr>
        <w:t>UNIVERSITY SERVICE</w:t>
      </w:r>
      <w:r>
        <w:rPr>
          <w:b/>
          <w:sz w:val="22"/>
        </w:rPr>
        <w:t xml:space="preserve"> (SMU)</w:t>
      </w:r>
    </w:p>
    <w:p w14:paraId="41DD868B" w14:textId="4B5724D6" w:rsidR="006013DA" w:rsidRDefault="006013DA" w:rsidP="00517ABD">
      <w:pPr>
        <w:ind w:right="-396"/>
        <w:rPr>
          <w:sz w:val="22"/>
          <w:szCs w:val="22"/>
        </w:rPr>
      </w:pPr>
      <w:r>
        <w:rPr>
          <w:sz w:val="22"/>
          <w:szCs w:val="22"/>
        </w:rPr>
        <w:t>Member, ACE Internationalization Lab Steering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2023-</w:t>
      </w:r>
      <w:r w:rsidR="00517ABD">
        <w:rPr>
          <w:sz w:val="22"/>
          <w:szCs w:val="22"/>
        </w:rPr>
        <w:t>Fall 2024</w:t>
      </w:r>
    </w:p>
    <w:p w14:paraId="1E7077F2" w14:textId="06B0638C" w:rsidR="00352872" w:rsidRDefault="006013DA" w:rsidP="00517ABD">
      <w:pPr>
        <w:ind w:right="-666" w:firstLine="720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251EC7">
        <w:rPr>
          <w:sz w:val="22"/>
          <w:szCs w:val="22"/>
        </w:rPr>
        <w:t>ACE Infrastructure</w:t>
      </w:r>
      <w:r>
        <w:rPr>
          <w:sz w:val="22"/>
          <w:szCs w:val="22"/>
        </w:rPr>
        <w:t xml:space="preserve"> Subcommittee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2023-</w:t>
      </w:r>
      <w:r w:rsidR="00517ABD">
        <w:rPr>
          <w:sz w:val="22"/>
          <w:szCs w:val="22"/>
        </w:rPr>
        <w:t>Spring 2024</w:t>
      </w:r>
    </w:p>
    <w:p w14:paraId="74655E91" w14:textId="2037F9A2" w:rsidR="00131BB5" w:rsidRDefault="00131BB5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>Reviewer, Academic Program Review, SMU Writing and Reasoning Program</w:t>
      </w:r>
      <w:r>
        <w:rPr>
          <w:sz w:val="22"/>
          <w:szCs w:val="22"/>
        </w:rPr>
        <w:tab/>
        <w:t>Fall 2022</w:t>
      </w:r>
    </w:p>
    <w:p w14:paraId="309D67B3" w14:textId="2649B304" w:rsidR="0004288B" w:rsidRDefault="0004288B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>Member, Task Force for the Transfer Student Experience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Summer 2021</w:t>
      </w:r>
    </w:p>
    <w:p w14:paraId="6734BA75" w14:textId="78252132" w:rsidR="002C0CA9" w:rsidRDefault="002C0CA9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 xml:space="preserve">Invited Participant, </w:t>
      </w:r>
      <w:r w:rsidR="00C4460C">
        <w:rPr>
          <w:sz w:val="22"/>
          <w:szCs w:val="22"/>
        </w:rPr>
        <w:t xml:space="preserve">Provost’s </w:t>
      </w:r>
      <w:r>
        <w:rPr>
          <w:sz w:val="22"/>
          <w:szCs w:val="22"/>
        </w:rPr>
        <w:t>Emerging Leaders Series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2020-2021</w:t>
      </w:r>
    </w:p>
    <w:p w14:paraId="4171E6F7" w14:textId="2F259A02" w:rsidR="00FD6025" w:rsidRDefault="00FD6025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>Member, SMU Child Care Working Group (Covid Pandemic)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Summer 2020</w:t>
      </w:r>
    </w:p>
    <w:p w14:paraId="0B30791E" w14:textId="22106494" w:rsidR="00FD6025" w:rsidRDefault="002C0CA9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Member, Faculty Steering Committee, “SMU in </w:t>
      </w:r>
      <w:r w:rsidR="00131BB5">
        <w:rPr>
          <w:sz w:val="22"/>
          <w:szCs w:val="22"/>
        </w:rPr>
        <w:t>Four</w:t>
      </w:r>
      <w:r>
        <w:rPr>
          <w:sz w:val="22"/>
          <w:szCs w:val="22"/>
        </w:rPr>
        <w:t>” (QEP)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2020-</w:t>
      </w:r>
      <w:r w:rsidR="00C4460C">
        <w:rPr>
          <w:sz w:val="22"/>
          <w:szCs w:val="22"/>
        </w:rPr>
        <w:t>present</w:t>
      </w:r>
    </w:p>
    <w:p w14:paraId="174EB537" w14:textId="04B5C3C9" w:rsidR="00FD6025" w:rsidRDefault="00FD6025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>Member, President’s Scholar Reading, Interview, &amp; post-Interview Committees</w:t>
      </w:r>
      <w:r>
        <w:rPr>
          <w:sz w:val="22"/>
          <w:szCs w:val="22"/>
        </w:rPr>
        <w:tab/>
        <w:t>2020</w:t>
      </w:r>
    </w:p>
    <w:p w14:paraId="0F8A2EA4" w14:textId="7F8B1FC5" w:rsidR="00E61A04" w:rsidRDefault="00E61A04" w:rsidP="00CD723E">
      <w:pPr>
        <w:ind w:right="-216"/>
        <w:rPr>
          <w:sz w:val="22"/>
          <w:szCs w:val="22"/>
        </w:rPr>
      </w:pPr>
      <w:r>
        <w:rPr>
          <w:sz w:val="22"/>
          <w:szCs w:val="22"/>
        </w:rPr>
        <w:t>Interviewer, Marshall Scholarship Finalists Mock Interviews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Fall 2019</w:t>
      </w:r>
    </w:p>
    <w:p w14:paraId="116A2EAC" w14:textId="561C2BB4" w:rsidR="009C755B" w:rsidRPr="00E56644" w:rsidRDefault="00985C7F" w:rsidP="00CD723E">
      <w:pPr>
        <w:ind w:right="-21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Faculty Panelist</w:t>
      </w:r>
      <w:r w:rsidRPr="00E56644">
        <w:rPr>
          <w:color w:val="000000" w:themeColor="text1"/>
          <w:sz w:val="22"/>
          <w:szCs w:val="22"/>
        </w:rPr>
        <w:t xml:space="preserve">, </w:t>
      </w:r>
      <w:r w:rsidR="00E56644" w:rsidRPr="00E56644">
        <w:rPr>
          <w:color w:val="000000" w:themeColor="text1"/>
          <w:sz w:val="22"/>
          <w:szCs w:val="22"/>
          <w:shd w:val="clear" w:color="auto" w:fill="FFFFFF"/>
        </w:rPr>
        <w:t>Academic Advising, Registration, &amp; Orientation</w:t>
      </w:r>
      <w:r w:rsidR="00E56644">
        <w:rPr>
          <w:color w:val="000000" w:themeColor="text1"/>
          <w:sz w:val="22"/>
          <w:szCs w:val="22"/>
        </w:rPr>
        <w:t xml:space="preserve"> (AARO)</w:t>
      </w:r>
      <w:r w:rsidR="00E56644">
        <w:rPr>
          <w:color w:val="000000" w:themeColor="text1"/>
          <w:sz w:val="22"/>
          <w:szCs w:val="22"/>
        </w:rPr>
        <w:tab/>
      </w:r>
      <w:r w:rsidRPr="00E56644">
        <w:rPr>
          <w:color w:val="000000" w:themeColor="text1"/>
          <w:sz w:val="22"/>
          <w:szCs w:val="22"/>
        </w:rPr>
        <w:t>Summer</w:t>
      </w:r>
      <w:r w:rsidR="002E63A4">
        <w:rPr>
          <w:color w:val="000000" w:themeColor="text1"/>
          <w:sz w:val="22"/>
          <w:szCs w:val="22"/>
        </w:rPr>
        <w:t>s</w:t>
      </w:r>
      <w:r w:rsidRPr="00E56644">
        <w:rPr>
          <w:color w:val="000000" w:themeColor="text1"/>
          <w:sz w:val="22"/>
          <w:szCs w:val="22"/>
        </w:rPr>
        <w:t xml:space="preserve"> 2017</w:t>
      </w:r>
      <w:r w:rsidR="00CD723E">
        <w:rPr>
          <w:color w:val="000000" w:themeColor="text1"/>
          <w:sz w:val="22"/>
          <w:szCs w:val="22"/>
        </w:rPr>
        <w:t>-201</w:t>
      </w:r>
      <w:r w:rsidR="00742313">
        <w:rPr>
          <w:color w:val="000000" w:themeColor="text1"/>
          <w:sz w:val="22"/>
          <w:szCs w:val="22"/>
        </w:rPr>
        <w:t>9</w:t>
      </w:r>
    </w:p>
    <w:p w14:paraId="060B7A4A" w14:textId="6CE5AF82" w:rsidR="00112590" w:rsidRDefault="00112590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>Interviewer, Hunt Scholars Finalists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2018</w:t>
      </w:r>
    </w:p>
    <w:p w14:paraId="1B95D3A8" w14:textId="3DDE56E1" w:rsidR="00E318BF" w:rsidRPr="00E318BF" w:rsidRDefault="00E318BF" w:rsidP="00367AE9">
      <w:pPr>
        <w:ind w:right="-486"/>
        <w:rPr>
          <w:sz w:val="22"/>
          <w:szCs w:val="22"/>
        </w:rPr>
      </w:pPr>
      <w:r w:rsidRPr="00E318BF">
        <w:rPr>
          <w:sz w:val="22"/>
          <w:szCs w:val="22"/>
        </w:rPr>
        <w:t xml:space="preserve">Member, </w:t>
      </w:r>
      <w:r w:rsidRPr="00E318BF">
        <w:rPr>
          <w:bCs/>
          <w:sz w:val="22"/>
          <w:szCs w:val="22"/>
        </w:rPr>
        <w:t>Mission Foods Texas-México Center Faculty Advisory Board</w:t>
      </w:r>
      <w:r w:rsidR="003843EF">
        <w:rPr>
          <w:bCs/>
          <w:sz w:val="22"/>
          <w:szCs w:val="22"/>
        </w:rPr>
        <w:tab/>
      </w:r>
      <w:r w:rsidR="003843EF">
        <w:rPr>
          <w:bCs/>
          <w:sz w:val="22"/>
          <w:szCs w:val="22"/>
        </w:rPr>
        <w:tab/>
        <w:t>2017</w:t>
      </w:r>
      <w:r>
        <w:rPr>
          <w:bCs/>
          <w:sz w:val="22"/>
          <w:szCs w:val="22"/>
        </w:rPr>
        <w:t>-20</w:t>
      </w:r>
      <w:r w:rsidR="00112590">
        <w:rPr>
          <w:bCs/>
          <w:sz w:val="22"/>
          <w:szCs w:val="22"/>
        </w:rPr>
        <w:t>2</w:t>
      </w:r>
      <w:r w:rsidR="002C0CA9">
        <w:rPr>
          <w:bCs/>
          <w:sz w:val="22"/>
          <w:szCs w:val="22"/>
        </w:rPr>
        <w:t>2</w:t>
      </w:r>
    </w:p>
    <w:p w14:paraId="0ABEBD69" w14:textId="04C5E162" w:rsidR="00E318BF" w:rsidRDefault="00E318BF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>Fellow, Women and Gender Studies Program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2016-</w:t>
      </w:r>
      <w:r w:rsidR="00131BB5">
        <w:rPr>
          <w:sz w:val="22"/>
          <w:szCs w:val="22"/>
        </w:rPr>
        <w:t>present</w:t>
      </w:r>
    </w:p>
    <w:p w14:paraId="52752668" w14:textId="27E689BE" w:rsidR="00E318BF" w:rsidRDefault="00E318BF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ab/>
        <w:t>Member, WGST Council’s Executive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2016-</w:t>
      </w:r>
      <w:r w:rsidR="00131BB5">
        <w:rPr>
          <w:sz w:val="22"/>
          <w:szCs w:val="22"/>
        </w:rPr>
        <w:t>present</w:t>
      </w:r>
    </w:p>
    <w:p w14:paraId="6ABE9DCB" w14:textId="6419654E" w:rsidR="008D0189" w:rsidRDefault="008D0189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>Senator,</w:t>
      </w:r>
      <w:r w:rsidR="00CD723E">
        <w:rPr>
          <w:sz w:val="22"/>
          <w:szCs w:val="22"/>
        </w:rPr>
        <w:t xml:space="preserve"> Faculty Senate</w:t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  <w:t>2016-2019</w:t>
      </w:r>
    </w:p>
    <w:p w14:paraId="7EE0557F" w14:textId="424E73F8" w:rsidR="00B70211" w:rsidRDefault="00B70211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ab/>
        <w:t>Member, All Universit</w:t>
      </w:r>
      <w:r w:rsidR="00CD723E">
        <w:rPr>
          <w:sz w:val="22"/>
          <w:szCs w:val="22"/>
        </w:rPr>
        <w:t>y Finance Committee</w:t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</w:r>
      <w:r w:rsidR="00CD723E">
        <w:rPr>
          <w:sz w:val="22"/>
          <w:szCs w:val="22"/>
        </w:rPr>
        <w:tab/>
        <w:t>2016-2019</w:t>
      </w:r>
    </w:p>
    <w:p w14:paraId="541F32E1" w14:textId="6455CCE9" w:rsidR="00367AE9" w:rsidRDefault="00367AE9" w:rsidP="00367AE9">
      <w:pPr>
        <w:ind w:right="-486"/>
        <w:rPr>
          <w:sz w:val="22"/>
          <w:szCs w:val="22"/>
        </w:rPr>
      </w:pPr>
      <w:r>
        <w:rPr>
          <w:sz w:val="22"/>
          <w:szCs w:val="22"/>
        </w:rPr>
        <w:t>Member, Faculty Learning Community (CTE)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2014- 2016</w:t>
      </w:r>
    </w:p>
    <w:p w14:paraId="4BEFB5CF" w14:textId="1469029C" w:rsidR="00367AE9" w:rsidRDefault="00367AE9" w:rsidP="00367AE9">
      <w:pPr>
        <w:ind w:right="-180"/>
        <w:rPr>
          <w:sz w:val="22"/>
          <w:szCs w:val="22"/>
        </w:rPr>
      </w:pPr>
      <w:r>
        <w:rPr>
          <w:sz w:val="22"/>
          <w:szCs w:val="22"/>
        </w:rPr>
        <w:t>Member, Ways of Knowing Vetting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2014-</w:t>
      </w:r>
      <w:r w:rsidR="00E318BF">
        <w:rPr>
          <w:sz w:val="22"/>
          <w:szCs w:val="22"/>
        </w:rPr>
        <w:t>2016</w:t>
      </w:r>
    </w:p>
    <w:p w14:paraId="60A5A950" w14:textId="049D6318" w:rsidR="00BE1051" w:rsidRDefault="00BE1051" w:rsidP="00434290">
      <w:p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Pr="00F27268">
        <w:rPr>
          <w:sz w:val="22"/>
          <w:szCs w:val="22"/>
        </w:rPr>
        <w:t xml:space="preserve">Dedman College </w:t>
      </w:r>
      <w:r>
        <w:rPr>
          <w:sz w:val="22"/>
          <w:szCs w:val="22"/>
        </w:rPr>
        <w:t xml:space="preserve">Teaching Load </w:t>
      </w:r>
      <w:r w:rsidRPr="00F27268">
        <w:rPr>
          <w:sz w:val="22"/>
          <w:szCs w:val="22"/>
        </w:rPr>
        <w:t>Task Force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0492">
        <w:rPr>
          <w:sz w:val="22"/>
          <w:szCs w:val="22"/>
        </w:rPr>
        <w:t>Fall 2012</w:t>
      </w:r>
    </w:p>
    <w:p w14:paraId="2916546C" w14:textId="0A98ADF7" w:rsidR="00F27268" w:rsidRPr="00F27268" w:rsidRDefault="00F27268" w:rsidP="00BE1051">
      <w:pPr>
        <w:ind w:right="-396"/>
        <w:rPr>
          <w:sz w:val="22"/>
          <w:szCs w:val="22"/>
        </w:rPr>
      </w:pPr>
      <w:r w:rsidRPr="00F27268">
        <w:rPr>
          <w:sz w:val="22"/>
          <w:szCs w:val="22"/>
        </w:rPr>
        <w:t>Member, Dedman College Associate Professor Mentoring Task Force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2011-</w:t>
      </w:r>
      <w:r w:rsidR="00BE1051">
        <w:rPr>
          <w:sz w:val="22"/>
          <w:szCs w:val="22"/>
        </w:rPr>
        <w:t xml:space="preserve"> 2012</w:t>
      </w:r>
    </w:p>
    <w:p w14:paraId="71C77E6C" w14:textId="7896C20E" w:rsidR="00434290" w:rsidRDefault="00434290" w:rsidP="00A70492">
      <w:pPr>
        <w:ind w:right="-396"/>
        <w:rPr>
          <w:sz w:val="22"/>
        </w:rPr>
      </w:pPr>
      <w:r>
        <w:rPr>
          <w:sz w:val="22"/>
        </w:rPr>
        <w:t>Member, Dean</w:t>
      </w:r>
      <w:r w:rsidR="00F27268">
        <w:rPr>
          <w:sz w:val="22"/>
        </w:rPr>
        <w:t>’</w:t>
      </w:r>
      <w:r>
        <w:rPr>
          <w:sz w:val="22"/>
        </w:rPr>
        <w:t>s Advisory Committee for Promotion and Tenure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2010-</w:t>
      </w:r>
      <w:r w:rsidR="00A70492">
        <w:rPr>
          <w:sz w:val="22"/>
        </w:rPr>
        <w:t xml:space="preserve"> 2013</w:t>
      </w:r>
    </w:p>
    <w:p w14:paraId="0D49F00C" w14:textId="5436EAF3" w:rsidR="00434290" w:rsidRDefault="00434290" w:rsidP="00434290">
      <w:pPr>
        <w:ind w:right="-180"/>
        <w:rPr>
          <w:sz w:val="22"/>
        </w:rPr>
      </w:pPr>
      <w:r>
        <w:rPr>
          <w:sz w:val="22"/>
        </w:rPr>
        <w:t>Member, Education Abroad Council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2010-</w:t>
      </w:r>
      <w:r w:rsidR="008D0189">
        <w:rPr>
          <w:sz w:val="22"/>
        </w:rPr>
        <w:t>2016</w:t>
      </w:r>
    </w:p>
    <w:p w14:paraId="296F65E1" w14:textId="1B23CA19" w:rsidR="00367AE9" w:rsidRDefault="00367AE9" w:rsidP="00434290">
      <w:pPr>
        <w:ind w:right="-180"/>
        <w:rPr>
          <w:sz w:val="22"/>
        </w:rPr>
      </w:pPr>
      <w:r>
        <w:rPr>
          <w:sz w:val="22"/>
        </w:rPr>
        <w:tab/>
        <w:t>Interim Chair, Spring 2016</w:t>
      </w:r>
    </w:p>
    <w:p w14:paraId="688AA4BE" w14:textId="77777777" w:rsidR="00434290" w:rsidRDefault="00434290" w:rsidP="00434290">
      <w:pPr>
        <w:ind w:right="-180"/>
        <w:rPr>
          <w:sz w:val="22"/>
        </w:rPr>
      </w:pPr>
      <w:r w:rsidRPr="00005E42">
        <w:rPr>
          <w:sz w:val="22"/>
        </w:rPr>
        <w:t>Member, Task Force for Education Abr</w:t>
      </w:r>
      <w:r>
        <w:rPr>
          <w:sz w:val="22"/>
        </w:rPr>
        <w:t xml:space="preserve">oad Residence Credit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Fall 2009</w:t>
      </w:r>
    </w:p>
    <w:p w14:paraId="6E3428AD" w14:textId="5911C010" w:rsidR="001368E2" w:rsidRDefault="001368E2" w:rsidP="007C2FEA">
      <w:pPr>
        <w:ind w:right="-396"/>
        <w:rPr>
          <w:sz w:val="22"/>
        </w:rPr>
      </w:pPr>
      <w:r>
        <w:rPr>
          <w:sz w:val="22"/>
        </w:rPr>
        <w:t>Interviewer, SMU Fulbright Applicants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2008, 2013-20</w:t>
      </w:r>
      <w:r w:rsidR="002C0CA9">
        <w:rPr>
          <w:sz w:val="22"/>
        </w:rPr>
        <w:t>2</w:t>
      </w:r>
      <w:r w:rsidR="00131BB5">
        <w:rPr>
          <w:sz w:val="22"/>
        </w:rPr>
        <w:t>2</w:t>
      </w:r>
    </w:p>
    <w:p w14:paraId="648ED35B" w14:textId="77777777" w:rsidR="00112590" w:rsidRDefault="00434290" w:rsidP="00112590">
      <w:pPr>
        <w:ind w:left="6480" w:right="-396" w:hanging="6480"/>
        <w:rPr>
          <w:sz w:val="22"/>
        </w:rPr>
      </w:pPr>
      <w:r w:rsidRPr="00005E42">
        <w:rPr>
          <w:sz w:val="22"/>
        </w:rPr>
        <w:t>Discussion leader for Common Reading</w:t>
      </w:r>
      <w:r>
        <w:rPr>
          <w:sz w:val="22"/>
        </w:rPr>
        <w:tab/>
      </w:r>
      <w:r>
        <w:rPr>
          <w:sz w:val="22"/>
        </w:rPr>
        <w:tab/>
        <w:t>2007, 2009</w:t>
      </w:r>
      <w:r w:rsidR="007C2FEA">
        <w:rPr>
          <w:sz w:val="22"/>
        </w:rPr>
        <w:t xml:space="preserve">-2015, </w:t>
      </w:r>
    </w:p>
    <w:p w14:paraId="29DF098E" w14:textId="27CC52BD" w:rsidR="00434290" w:rsidRDefault="007C2FEA" w:rsidP="00112590">
      <w:pPr>
        <w:ind w:left="6480" w:right="-396" w:firstLine="720"/>
        <w:rPr>
          <w:sz w:val="22"/>
        </w:rPr>
      </w:pPr>
      <w:r>
        <w:rPr>
          <w:sz w:val="22"/>
        </w:rPr>
        <w:t>2017</w:t>
      </w:r>
      <w:r w:rsidR="00112590">
        <w:rPr>
          <w:sz w:val="22"/>
        </w:rPr>
        <w:t>-18</w:t>
      </w:r>
    </w:p>
    <w:p w14:paraId="6C7E6214" w14:textId="77777777" w:rsidR="00434290" w:rsidRPr="00005E42" w:rsidRDefault="00434290" w:rsidP="00434290">
      <w:pPr>
        <w:ind w:right="-180"/>
        <w:rPr>
          <w:sz w:val="22"/>
        </w:rPr>
      </w:pPr>
      <w:r w:rsidRPr="00005E42">
        <w:rPr>
          <w:sz w:val="22"/>
        </w:rPr>
        <w:t>Faculty Honoree, Godbey Lecture Series Fund fo</w:t>
      </w:r>
      <w:r>
        <w:rPr>
          <w:sz w:val="22"/>
        </w:rPr>
        <w:t>r Faculty Excellence Reception</w:t>
      </w:r>
      <w:r>
        <w:rPr>
          <w:sz w:val="22"/>
        </w:rPr>
        <w:tab/>
        <w:t>2007</w:t>
      </w:r>
    </w:p>
    <w:p w14:paraId="12E641E1" w14:textId="47FB2926" w:rsidR="0047275B" w:rsidRDefault="00434290" w:rsidP="00434290">
      <w:pPr>
        <w:ind w:right="-180"/>
        <w:rPr>
          <w:sz w:val="22"/>
        </w:rPr>
      </w:pPr>
      <w:r w:rsidRPr="00005E42">
        <w:rPr>
          <w:sz w:val="22"/>
        </w:rPr>
        <w:t>Faculty leader, “Mustang Corral” first-ye</w:t>
      </w:r>
      <w:r>
        <w:rPr>
          <w:sz w:val="22"/>
        </w:rPr>
        <w:t xml:space="preserve">ar student orientation retreat </w:t>
      </w:r>
      <w:r>
        <w:rPr>
          <w:sz w:val="22"/>
        </w:rPr>
        <w:tab/>
      </w:r>
      <w:r>
        <w:rPr>
          <w:sz w:val="22"/>
        </w:rPr>
        <w:tab/>
        <w:t>2004, 2010</w:t>
      </w:r>
    </w:p>
    <w:p w14:paraId="1B09B5AA" w14:textId="77777777" w:rsidR="007C2FEA" w:rsidRPr="00C66954" w:rsidRDefault="007C2FEA" w:rsidP="007C2FEA">
      <w:pPr>
        <w:ind w:right="-180"/>
        <w:rPr>
          <w:b/>
          <w:sz w:val="10"/>
          <w:szCs w:val="10"/>
        </w:rPr>
      </w:pPr>
    </w:p>
    <w:p w14:paraId="7D3737F7" w14:textId="491F498C" w:rsidR="00434290" w:rsidRPr="005A016A" w:rsidRDefault="00434290" w:rsidP="00434290">
      <w:pPr>
        <w:ind w:right="-180"/>
        <w:rPr>
          <w:b/>
          <w:sz w:val="22"/>
        </w:rPr>
      </w:pPr>
      <w:r w:rsidRPr="005A016A">
        <w:rPr>
          <w:b/>
          <w:sz w:val="22"/>
        </w:rPr>
        <w:t>DEPARTMENTAL SERVICE</w:t>
      </w:r>
      <w:r>
        <w:rPr>
          <w:b/>
          <w:sz w:val="22"/>
        </w:rPr>
        <w:t xml:space="preserve"> (</w:t>
      </w:r>
      <w:r w:rsidR="00DD1E31">
        <w:rPr>
          <w:b/>
          <w:sz w:val="22"/>
        </w:rPr>
        <w:t>World Languages</w:t>
      </w:r>
      <w:r w:rsidR="00517ABD">
        <w:rPr>
          <w:b/>
          <w:sz w:val="22"/>
        </w:rPr>
        <w:t xml:space="preserve"> and Literatures</w:t>
      </w:r>
      <w:r w:rsidR="00DD1E31">
        <w:rPr>
          <w:b/>
          <w:sz w:val="22"/>
        </w:rPr>
        <w:t xml:space="preserve">, </w:t>
      </w:r>
      <w:r>
        <w:rPr>
          <w:b/>
          <w:sz w:val="22"/>
        </w:rPr>
        <w:t>SMU)</w:t>
      </w:r>
    </w:p>
    <w:p w14:paraId="56A197DE" w14:textId="0F925900" w:rsidR="00742313" w:rsidRDefault="00742313">
      <w:pPr>
        <w:ind w:right="-180"/>
        <w:rPr>
          <w:sz w:val="22"/>
        </w:rPr>
      </w:pPr>
      <w:r>
        <w:rPr>
          <w:sz w:val="22"/>
        </w:rPr>
        <w:t>Department Chair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2019-</w:t>
      </w:r>
      <w:r w:rsidR="0086681C">
        <w:rPr>
          <w:sz w:val="22"/>
        </w:rPr>
        <w:t>2025</w:t>
      </w:r>
    </w:p>
    <w:p w14:paraId="56C3D619" w14:textId="3CA35E94" w:rsidR="00CD723E" w:rsidRDefault="00CD723E">
      <w:pPr>
        <w:ind w:right="-180"/>
        <w:rPr>
          <w:sz w:val="22"/>
        </w:rPr>
      </w:pPr>
      <w:r>
        <w:rPr>
          <w:sz w:val="22"/>
        </w:rPr>
        <w:t>Associate Department Chair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2018-</w:t>
      </w:r>
      <w:r w:rsidR="00742313">
        <w:rPr>
          <w:sz w:val="22"/>
        </w:rPr>
        <w:t>2019</w:t>
      </w:r>
    </w:p>
    <w:p w14:paraId="389098A7" w14:textId="0DB6C4FA" w:rsidR="00112590" w:rsidRDefault="00112590">
      <w:pPr>
        <w:ind w:right="-180"/>
        <w:rPr>
          <w:sz w:val="22"/>
        </w:rPr>
      </w:pPr>
      <w:r>
        <w:rPr>
          <w:sz w:val="22"/>
        </w:rPr>
        <w:t>Assessment Coordinator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2018-</w:t>
      </w:r>
      <w:r w:rsidR="002C0CA9">
        <w:rPr>
          <w:sz w:val="22"/>
        </w:rPr>
        <w:t>2019</w:t>
      </w:r>
    </w:p>
    <w:p w14:paraId="2DC3BC90" w14:textId="564F3AD3" w:rsidR="00F11718" w:rsidRDefault="00F11718">
      <w:pPr>
        <w:ind w:right="-180"/>
        <w:rPr>
          <w:sz w:val="22"/>
        </w:rPr>
      </w:pPr>
      <w:r>
        <w:rPr>
          <w:sz w:val="22"/>
        </w:rPr>
        <w:t xml:space="preserve">Chair, </w:t>
      </w:r>
      <w:r w:rsidR="003C0785">
        <w:rPr>
          <w:sz w:val="22"/>
        </w:rPr>
        <w:t xml:space="preserve">Ad hoc </w:t>
      </w:r>
      <w:r w:rsidR="0088594E">
        <w:rPr>
          <w:sz w:val="22"/>
        </w:rPr>
        <w:t>Committee</w:t>
      </w:r>
      <w:r w:rsidR="003C0785">
        <w:rPr>
          <w:sz w:val="22"/>
        </w:rPr>
        <w:t xml:space="preserve"> on Space Usage in WLL Department</w:t>
      </w:r>
      <w:r w:rsidR="003C078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2016-2017</w:t>
      </w:r>
    </w:p>
    <w:p w14:paraId="0A05124F" w14:textId="1557C926" w:rsidR="00367AE9" w:rsidRDefault="00367AE9">
      <w:pPr>
        <w:ind w:right="-180"/>
        <w:rPr>
          <w:sz w:val="22"/>
        </w:rPr>
      </w:pPr>
      <w:r>
        <w:rPr>
          <w:sz w:val="22"/>
        </w:rPr>
        <w:t>Area</w:t>
      </w:r>
      <w:r w:rsidR="007C2FEA">
        <w:rPr>
          <w:sz w:val="22"/>
        </w:rPr>
        <w:t xml:space="preserve"> Chair, Spanish</w:t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</w:r>
      <w:r w:rsidR="007C2FEA">
        <w:rPr>
          <w:sz w:val="22"/>
        </w:rPr>
        <w:tab/>
        <w:t>2015-2018</w:t>
      </w:r>
    </w:p>
    <w:p w14:paraId="66B32F7D" w14:textId="6B60D8BB" w:rsidR="007C2FEA" w:rsidRDefault="007C2FEA" w:rsidP="007C2FEA">
      <w:pPr>
        <w:ind w:right="-180"/>
        <w:rPr>
          <w:sz w:val="22"/>
        </w:rPr>
      </w:pPr>
      <w:r>
        <w:rPr>
          <w:sz w:val="22"/>
        </w:rPr>
        <w:tab/>
        <w:t>Chair, search committee for Spanish lecturer</w:t>
      </w:r>
      <w:r w:rsidR="00112590">
        <w:rPr>
          <w:sz w:val="22"/>
        </w:rPr>
        <w:t>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Spring 2017</w:t>
      </w:r>
    </w:p>
    <w:p w14:paraId="641F85E4" w14:textId="5ADA0F2B" w:rsidR="00B70211" w:rsidRDefault="00B70211" w:rsidP="00DD1E31">
      <w:pPr>
        <w:ind w:right="-180"/>
        <w:rPr>
          <w:sz w:val="22"/>
        </w:rPr>
      </w:pPr>
      <w:r>
        <w:rPr>
          <w:sz w:val="22"/>
        </w:rPr>
        <w:tab/>
        <w:t>Member, Search committee for Spanish lecturer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Summer 2016</w:t>
      </w:r>
    </w:p>
    <w:p w14:paraId="7582FF53" w14:textId="5A20E4A7" w:rsidR="00DD1E31" w:rsidRPr="00005E42" w:rsidRDefault="00DD1E31" w:rsidP="00DD1E31">
      <w:pPr>
        <w:ind w:right="-180"/>
        <w:rPr>
          <w:sz w:val="22"/>
        </w:rPr>
      </w:pPr>
      <w:r>
        <w:rPr>
          <w:sz w:val="22"/>
        </w:rPr>
        <w:t xml:space="preserve">Appointed </w:t>
      </w:r>
      <w:r w:rsidRPr="00005E42">
        <w:rPr>
          <w:sz w:val="22"/>
        </w:rPr>
        <w:t>Member, Executive Committee</w:t>
      </w:r>
      <w:r>
        <w:rPr>
          <w:sz w:val="22"/>
        </w:rPr>
        <w:t xml:space="preserve"> of Dept. of World Languages</w:t>
      </w:r>
      <w:r>
        <w:rPr>
          <w:sz w:val="22"/>
        </w:rPr>
        <w:tab/>
      </w:r>
      <w:r>
        <w:rPr>
          <w:sz w:val="22"/>
        </w:rPr>
        <w:tab/>
        <w:t>2015-</w:t>
      </w:r>
    </w:p>
    <w:p w14:paraId="39ED2CE9" w14:textId="4198F348" w:rsidR="00F27268" w:rsidRDefault="00851247">
      <w:pPr>
        <w:ind w:right="-180"/>
        <w:rPr>
          <w:sz w:val="22"/>
        </w:rPr>
      </w:pPr>
      <w:r>
        <w:rPr>
          <w:sz w:val="22"/>
        </w:rPr>
        <w:t>Chair</w:t>
      </w:r>
      <w:r w:rsidR="00C84FD2">
        <w:rPr>
          <w:sz w:val="22"/>
        </w:rPr>
        <w:t>, S</w:t>
      </w:r>
      <w:r w:rsidR="00F27268">
        <w:rPr>
          <w:sz w:val="22"/>
        </w:rPr>
        <w:t>earch committee for Senior Scholar</w:t>
      </w:r>
      <w:r w:rsidR="00112590">
        <w:rPr>
          <w:sz w:val="22"/>
        </w:rPr>
        <w:t xml:space="preserve"> in Spanish</w:t>
      </w:r>
      <w:r w:rsidR="00F27268">
        <w:rPr>
          <w:sz w:val="22"/>
        </w:rPr>
        <w:tab/>
      </w:r>
      <w:r w:rsidR="00F27268">
        <w:rPr>
          <w:sz w:val="22"/>
        </w:rPr>
        <w:tab/>
      </w:r>
      <w:r w:rsidR="00F27268">
        <w:rPr>
          <w:sz w:val="22"/>
        </w:rPr>
        <w:tab/>
      </w:r>
      <w:r w:rsidR="00F27268">
        <w:rPr>
          <w:sz w:val="22"/>
        </w:rPr>
        <w:tab/>
        <w:t>2011-2013</w:t>
      </w:r>
    </w:p>
    <w:p w14:paraId="4A6AFD49" w14:textId="6D859AE2" w:rsidR="00434290" w:rsidRPr="00005E42" w:rsidRDefault="00434290">
      <w:pPr>
        <w:ind w:right="-180"/>
        <w:rPr>
          <w:sz w:val="22"/>
        </w:rPr>
      </w:pPr>
      <w:r>
        <w:rPr>
          <w:sz w:val="22"/>
        </w:rPr>
        <w:t xml:space="preserve">Elected </w:t>
      </w:r>
      <w:r w:rsidRPr="00005E42">
        <w:rPr>
          <w:sz w:val="22"/>
        </w:rPr>
        <w:t>Member, Executive Committee</w:t>
      </w:r>
      <w:r w:rsidR="00DD1E31">
        <w:rPr>
          <w:sz w:val="22"/>
        </w:rPr>
        <w:t xml:space="preserve"> of Dept. of World Languages</w:t>
      </w:r>
      <w:r>
        <w:rPr>
          <w:sz w:val="22"/>
        </w:rPr>
        <w:tab/>
      </w:r>
      <w:r>
        <w:rPr>
          <w:sz w:val="22"/>
        </w:rPr>
        <w:tab/>
        <w:t>2007-</w:t>
      </w:r>
      <w:r w:rsidR="00A70492">
        <w:rPr>
          <w:sz w:val="22"/>
        </w:rPr>
        <w:t>2012</w:t>
      </w:r>
    </w:p>
    <w:p w14:paraId="0583AB6C" w14:textId="1C5F3C05" w:rsidR="00434290" w:rsidRPr="00005E42" w:rsidRDefault="00B70211">
      <w:pPr>
        <w:ind w:right="-180"/>
        <w:rPr>
          <w:sz w:val="22"/>
        </w:rPr>
      </w:pPr>
      <w:r>
        <w:rPr>
          <w:sz w:val="22"/>
        </w:rPr>
        <w:t xml:space="preserve">Member, </w:t>
      </w:r>
      <w:r w:rsidR="00434290" w:rsidRPr="00005E42">
        <w:rPr>
          <w:sz w:val="22"/>
        </w:rPr>
        <w:t>Search committee</w:t>
      </w:r>
      <w:r w:rsidR="00434290">
        <w:rPr>
          <w:sz w:val="22"/>
        </w:rPr>
        <w:t xml:space="preserve"> </w:t>
      </w:r>
      <w:r w:rsidR="00434290" w:rsidRPr="00005E42">
        <w:rPr>
          <w:sz w:val="22"/>
        </w:rPr>
        <w:t xml:space="preserve">for Assistant Professor of </w:t>
      </w:r>
      <w:r w:rsidR="00112590">
        <w:rPr>
          <w:sz w:val="22"/>
        </w:rPr>
        <w:t>Spanish C</w:t>
      </w:r>
      <w:r w:rsidR="00434290">
        <w:rPr>
          <w:sz w:val="22"/>
        </w:rPr>
        <w:t>olonial literature</w:t>
      </w:r>
      <w:r w:rsidR="00434290">
        <w:rPr>
          <w:sz w:val="22"/>
        </w:rPr>
        <w:tab/>
        <w:t>2008-2009</w:t>
      </w:r>
    </w:p>
    <w:p w14:paraId="2753EFCE" w14:textId="796BC44F" w:rsidR="00434290" w:rsidRPr="00005E42" w:rsidRDefault="00B70211">
      <w:pPr>
        <w:ind w:left="360" w:right="-180" w:hanging="360"/>
        <w:rPr>
          <w:sz w:val="22"/>
        </w:rPr>
      </w:pPr>
      <w:r>
        <w:rPr>
          <w:sz w:val="22"/>
        </w:rPr>
        <w:t xml:space="preserve">Member, </w:t>
      </w:r>
      <w:r w:rsidR="00434290" w:rsidRPr="00005E42">
        <w:rPr>
          <w:sz w:val="22"/>
        </w:rPr>
        <w:t>Search committee for Assistant Prof</w:t>
      </w:r>
      <w:r w:rsidR="00434290">
        <w:rPr>
          <w:sz w:val="22"/>
        </w:rPr>
        <w:t>essor of Golden Age literature</w:t>
      </w:r>
      <w:r w:rsidR="00434290">
        <w:rPr>
          <w:sz w:val="22"/>
        </w:rPr>
        <w:tab/>
      </w:r>
      <w:r w:rsidR="00434290" w:rsidRPr="00005E42">
        <w:rPr>
          <w:sz w:val="22"/>
        </w:rPr>
        <w:t>2</w:t>
      </w:r>
      <w:r w:rsidR="00434290">
        <w:rPr>
          <w:sz w:val="22"/>
        </w:rPr>
        <w:t>006-2007</w:t>
      </w:r>
    </w:p>
    <w:p w14:paraId="5A2373B2" w14:textId="02FFFAD4" w:rsidR="00434290" w:rsidRDefault="00B70211" w:rsidP="00434290">
      <w:pPr>
        <w:ind w:left="360" w:right="-180" w:hanging="360"/>
        <w:rPr>
          <w:sz w:val="22"/>
        </w:rPr>
      </w:pPr>
      <w:r>
        <w:rPr>
          <w:sz w:val="22"/>
        </w:rPr>
        <w:t xml:space="preserve">Member, </w:t>
      </w:r>
      <w:r w:rsidR="00434290" w:rsidRPr="00005E42">
        <w:rPr>
          <w:sz w:val="22"/>
        </w:rPr>
        <w:t>Search committee for Assistant Professor of</w:t>
      </w:r>
      <w:r>
        <w:rPr>
          <w:sz w:val="22"/>
        </w:rPr>
        <w:t xml:space="preserve"> Spanish linguistics </w:t>
      </w:r>
      <w:r w:rsidR="00434290">
        <w:rPr>
          <w:sz w:val="22"/>
        </w:rPr>
        <w:tab/>
        <w:t>2004-2005</w:t>
      </w:r>
    </w:p>
    <w:p w14:paraId="1D1A66E8" w14:textId="77777777" w:rsidR="00434290" w:rsidRPr="00C66954" w:rsidRDefault="00434290" w:rsidP="00434290">
      <w:pPr>
        <w:ind w:left="360" w:right="-180" w:hanging="360"/>
        <w:rPr>
          <w:sz w:val="10"/>
          <w:szCs w:val="10"/>
        </w:rPr>
      </w:pPr>
    </w:p>
    <w:p w14:paraId="4FBD1A5C" w14:textId="24A91D6E" w:rsidR="00367AE9" w:rsidRDefault="00367AE9">
      <w:pPr>
        <w:ind w:left="360" w:hanging="360"/>
        <w:rPr>
          <w:b/>
          <w:spacing w:val="20"/>
          <w:sz w:val="22"/>
        </w:rPr>
      </w:pPr>
      <w:r>
        <w:rPr>
          <w:b/>
          <w:spacing w:val="20"/>
          <w:sz w:val="22"/>
        </w:rPr>
        <w:t>SERVICE AT COLUMBIA UNIVERSITY</w:t>
      </w:r>
    </w:p>
    <w:p w14:paraId="3F9EBBDC" w14:textId="579D31F9" w:rsidR="00434290" w:rsidRDefault="00434290">
      <w:pPr>
        <w:ind w:left="360" w:hanging="360"/>
        <w:rPr>
          <w:sz w:val="22"/>
        </w:rPr>
      </w:pPr>
      <w:r>
        <w:rPr>
          <w:sz w:val="22"/>
        </w:rPr>
        <w:t>Representative, Gra</w:t>
      </w:r>
      <w:r w:rsidR="00367AE9">
        <w:rPr>
          <w:sz w:val="22"/>
        </w:rPr>
        <w:t>duate Student Advisory Council</w:t>
      </w:r>
      <w:r w:rsidR="00367AE9">
        <w:rPr>
          <w:sz w:val="22"/>
        </w:rPr>
        <w:tab/>
      </w:r>
      <w:r w:rsidR="00367AE9">
        <w:rPr>
          <w:sz w:val="22"/>
        </w:rPr>
        <w:tab/>
      </w:r>
      <w:r w:rsidR="00367AE9">
        <w:rPr>
          <w:sz w:val="22"/>
        </w:rPr>
        <w:tab/>
      </w:r>
      <w:r w:rsidR="00367AE9">
        <w:rPr>
          <w:sz w:val="22"/>
        </w:rPr>
        <w:tab/>
      </w:r>
      <w:r>
        <w:rPr>
          <w:sz w:val="22"/>
        </w:rPr>
        <w:t>1998-2000</w:t>
      </w:r>
    </w:p>
    <w:p w14:paraId="73D09B9E" w14:textId="01E1F7BD" w:rsidR="00367AE9" w:rsidRDefault="0002707F" w:rsidP="00367AE9">
      <w:pPr>
        <w:ind w:left="360" w:hanging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Secretary, Grad</w:t>
      </w:r>
      <w:r w:rsidR="00112590">
        <w:rPr>
          <w:sz w:val="22"/>
        </w:rPr>
        <w:t>ua</w:t>
      </w:r>
      <w:r>
        <w:rPr>
          <w:sz w:val="22"/>
        </w:rPr>
        <w:t>te Student Advisory Council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67AE9">
        <w:rPr>
          <w:sz w:val="22"/>
        </w:rPr>
        <w:t>2000</w:t>
      </w:r>
    </w:p>
    <w:p w14:paraId="4799AE2E" w14:textId="4D608BED" w:rsidR="00434290" w:rsidRDefault="00434290" w:rsidP="00367AE9">
      <w:pPr>
        <w:ind w:left="360" w:hanging="360"/>
        <w:rPr>
          <w:sz w:val="22"/>
        </w:rPr>
      </w:pPr>
      <w:r>
        <w:rPr>
          <w:sz w:val="22"/>
        </w:rPr>
        <w:t xml:space="preserve">Co-organizer, </w:t>
      </w:r>
      <w:r w:rsidR="004B0C93">
        <w:rPr>
          <w:sz w:val="22"/>
        </w:rPr>
        <w:t>Columbia U and New York U Graduate Student Conference</w:t>
      </w:r>
      <w:r w:rsidR="004B0C93">
        <w:rPr>
          <w:sz w:val="22"/>
        </w:rPr>
        <w:tab/>
        <w:t>1</w:t>
      </w:r>
      <w:r>
        <w:rPr>
          <w:sz w:val="22"/>
        </w:rPr>
        <w:t>999</w:t>
      </w:r>
    </w:p>
    <w:p w14:paraId="6DBBEA95" w14:textId="77777777" w:rsidR="00434290" w:rsidRPr="00C66954" w:rsidRDefault="00434290" w:rsidP="00434290">
      <w:pPr>
        <w:ind w:left="360" w:hanging="360"/>
        <w:rPr>
          <w:sz w:val="10"/>
          <w:szCs w:val="10"/>
        </w:rPr>
      </w:pPr>
    </w:p>
    <w:p w14:paraId="5D234818" w14:textId="77777777" w:rsidR="00434290" w:rsidRPr="00AC0C52" w:rsidRDefault="00434290" w:rsidP="00434290">
      <w:pPr>
        <w:tabs>
          <w:tab w:val="left" w:pos="720"/>
          <w:tab w:val="left" w:pos="1440"/>
          <w:tab w:val="left" w:pos="2160"/>
          <w:tab w:val="left" w:pos="288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b/>
          <w:spacing w:val="20"/>
          <w:sz w:val="22"/>
        </w:rPr>
      </w:pPr>
      <w:r w:rsidRPr="00AC0C52">
        <w:rPr>
          <w:b/>
          <w:spacing w:val="20"/>
          <w:sz w:val="22"/>
        </w:rPr>
        <w:t>PROFESSIONAL ORGANIZATIONS</w:t>
      </w:r>
    </w:p>
    <w:p w14:paraId="2D91A533" w14:textId="3AB0C9A7" w:rsidR="00434290" w:rsidRDefault="00434290" w:rsidP="00434290">
      <w:pPr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Member, Latin American Studies Association</w:t>
      </w:r>
      <w:r>
        <w:rPr>
          <w:sz w:val="22"/>
        </w:rPr>
        <w:tab/>
        <w:t>2004-</w:t>
      </w:r>
    </w:p>
    <w:p w14:paraId="477B5F42" w14:textId="2F646CDB" w:rsidR="00434290" w:rsidRDefault="00434290" w:rsidP="00434290">
      <w:pPr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Member, American Comparative Literature Association</w:t>
      </w:r>
      <w:r>
        <w:rPr>
          <w:sz w:val="22"/>
        </w:rPr>
        <w:tab/>
        <w:t>2004-</w:t>
      </w:r>
    </w:p>
    <w:p w14:paraId="630236A0" w14:textId="6B96FBA8" w:rsidR="00434290" w:rsidRDefault="00434290" w:rsidP="00434290">
      <w:pPr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Member, Modern Language Association</w:t>
      </w:r>
      <w:r>
        <w:rPr>
          <w:sz w:val="22"/>
        </w:rPr>
        <w:tab/>
        <w:t>2000-</w:t>
      </w:r>
    </w:p>
    <w:p w14:paraId="66F6752F" w14:textId="77777777" w:rsidR="00434290" w:rsidRPr="00C66954" w:rsidRDefault="00434290">
      <w:pPr>
        <w:tabs>
          <w:tab w:val="left" w:pos="720"/>
          <w:tab w:val="left" w:pos="1440"/>
          <w:tab w:val="left" w:pos="2160"/>
          <w:tab w:val="left" w:pos="2880"/>
          <w:tab w:val="left" w:pos="738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10"/>
          <w:szCs w:val="10"/>
        </w:rPr>
      </w:pPr>
    </w:p>
    <w:p w14:paraId="17FA7CD8" w14:textId="77777777" w:rsidR="00434290" w:rsidRPr="00AC0C52" w:rsidRDefault="00434290" w:rsidP="00434290">
      <w:pPr>
        <w:tabs>
          <w:tab w:val="left" w:pos="720"/>
          <w:tab w:val="left" w:pos="1440"/>
          <w:tab w:val="left" w:pos="2160"/>
          <w:tab w:val="left" w:pos="288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b/>
          <w:spacing w:val="20"/>
          <w:sz w:val="22"/>
        </w:rPr>
      </w:pPr>
      <w:r>
        <w:rPr>
          <w:b/>
          <w:spacing w:val="20"/>
          <w:sz w:val="22"/>
        </w:rPr>
        <w:t>LANGUAGES</w:t>
      </w:r>
    </w:p>
    <w:p w14:paraId="7F942C1A" w14:textId="77777777" w:rsidR="00434290" w:rsidRDefault="00434290">
      <w:pPr>
        <w:tabs>
          <w:tab w:val="left" w:pos="720"/>
          <w:tab w:val="left" w:pos="1440"/>
          <w:tab w:val="left" w:pos="2160"/>
          <w:tab w:val="left" w:pos="2880"/>
          <w:tab w:val="left" w:pos="738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English:</w:t>
      </w:r>
      <w:r>
        <w:rPr>
          <w:sz w:val="22"/>
        </w:rPr>
        <w:tab/>
        <w:t>native speaker</w:t>
      </w:r>
    </w:p>
    <w:p w14:paraId="726CE624" w14:textId="77777777" w:rsidR="00434290" w:rsidRDefault="00434290">
      <w:pPr>
        <w:tabs>
          <w:tab w:val="left" w:pos="720"/>
          <w:tab w:val="left" w:pos="1440"/>
          <w:tab w:val="left" w:pos="2160"/>
          <w:tab w:val="left" w:pos="2880"/>
          <w:tab w:val="left" w:pos="738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Spanish:</w:t>
      </w:r>
      <w:r>
        <w:rPr>
          <w:sz w:val="22"/>
        </w:rPr>
        <w:tab/>
        <w:t>fluent</w:t>
      </w:r>
    </w:p>
    <w:p w14:paraId="56C5E74A" w14:textId="23AA598B" w:rsidR="00434290" w:rsidRDefault="00434290">
      <w:pPr>
        <w:tabs>
          <w:tab w:val="left" w:pos="720"/>
          <w:tab w:val="left" w:pos="1440"/>
          <w:tab w:val="left" w:pos="2160"/>
          <w:tab w:val="left" w:pos="2880"/>
          <w:tab w:val="left" w:pos="738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French:</w:t>
      </w:r>
      <w:r>
        <w:rPr>
          <w:sz w:val="22"/>
        </w:rPr>
        <w:tab/>
      </w:r>
      <w:r>
        <w:rPr>
          <w:sz w:val="22"/>
        </w:rPr>
        <w:tab/>
      </w:r>
      <w:r w:rsidR="00567DFD">
        <w:rPr>
          <w:sz w:val="22"/>
        </w:rPr>
        <w:t xml:space="preserve">some </w:t>
      </w:r>
      <w:r>
        <w:rPr>
          <w:sz w:val="22"/>
        </w:rPr>
        <w:t>reading knowledge</w:t>
      </w:r>
    </w:p>
    <w:p w14:paraId="71078574" w14:textId="0C845186" w:rsidR="00434290" w:rsidRPr="00567DFD" w:rsidRDefault="00434290" w:rsidP="00567DFD">
      <w:pPr>
        <w:tabs>
          <w:tab w:val="left" w:pos="720"/>
          <w:tab w:val="left" w:pos="1440"/>
          <w:tab w:val="left" w:pos="2160"/>
          <w:tab w:val="left" w:pos="2880"/>
          <w:tab w:val="left" w:pos="720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</w:tabs>
        <w:ind w:right="18"/>
        <w:rPr>
          <w:sz w:val="22"/>
        </w:rPr>
      </w:pPr>
      <w:r>
        <w:rPr>
          <w:sz w:val="22"/>
        </w:rPr>
        <w:t>Portuguese:</w:t>
      </w:r>
      <w:r>
        <w:rPr>
          <w:sz w:val="22"/>
        </w:rPr>
        <w:tab/>
      </w:r>
      <w:r w:rsidR="00567DFD">
        <w:rPr>
          <w:sz w:val="22"/>
        </w:rPr>
        <w:t xml:space="preserve">some </w:t>
      </w:r>
      <w:r>
        <w:rPr>
          <w:sz w:val="22"/>
        </w:rPr>
        <w:t>reading knowledge</w:t>
      </w:r>
      <w:r w:rsidR="008D2347">
        <w:rPr>
          <w:sz w:val="22"/>
        </w:rPr>
        <w:tab/>
      </w:r>
      <w:r w:rsidR="00CD723E">
        <w:rPr>
          <w:sz w:val="18"/>
        </w:rPr>
        <w:t xml:space="preserve">[rev. </w:t>
      </w:r>
      <w:r w:rsidR="00EC6FE3">
        <w:rPr>
          <w:sz w:val="18"/>
        </w:rPr>
        <w:t>9/2/2025</w:t>
      </w:r>
      <w:r>
        <w:rPr>
          <w:sz w:val="18"/>
        </w:rPr>
        <w:t>]</w:t>
      </w:r>
    </w:p>
    <w:sectPr w:rsidR="00434290" w:rsidRPr="00567DFD" w:rsidSect="003215A3">
      <w:type w:val="continuous"/>
      <w:pgSz w:w="12240" w:h="15840"/>
      <w:pgMar w:top="1368" w:right="1656" w:bottom="1224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67BC" w14:textId="77777777" w:rsidR="0006018A" w:rsidRDefault="0006018A">
      <w:r>
        <w:separator/>
      </w:r>
    </w:p>
  </w:endnote>
  <w:endnote w:type="continuationSeparator" w:id="0">
    <w:p w14:paraId="3FE01B26" w14:textId="77777777" w:rsidR="0006018A" w:rsidRDefault="0006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0461" w14:textId="77777777" w:rsidR="0006018A" w:rsidRDefault="0006018A">
      <w:r>
        <w:separator/>
      </w:r>
    </w:p>
  </w:footnote>
  <w:footnote w:type="continuationSeparator" w:id="0">
    <w:p w14:paraId="7DDD57C9" w14:textId="77777777" w:rsidR="0006018A" w:rsidRDefault="0006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105C" w14:textId="77777777" w:rsidR="003843EF" w:rsidRDefault="003843EF">
    <w:pPr>
      <w:pStyle w:val="Header"/>
      <w:rPr>
        <w:rFonts w:ascii="Garamond" w:hAnsi="Garamond"/>
        <w:spacing w:val="20"/>
      </w:rPr>
    </w:pPr>
    <w:r>
      <w:rPr>
        <w:rFonts w:ascii="Garamond" w:hAnsi="Garamond"/>
        <w:spacing w:val="20"/>
      </w:rPr>
      <w:t xml:space="preserve">Elizabeth Christine Russ,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72E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5D17"/>
    <w:multiLevelType w:val="multilevel"/>
    <w:tmpl w:val="0FA21C1E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65372BC"/>
    <w:multiLevelType w:val="multilevel"/>
    <w:tmpl w:val="C86AFD64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887624"/>
    <w:multiLevelType w:val="multilevel"/>
    <w:tmpl w:val="4CF8316C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A485CBA"/>
    <w:multiLevelType w:val="singleLevel"/>
    <w:tmpl w:val="48043448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4" w15:restartNumberingAfterBreak="0">
    <w:nsid w:val="7AF60AD0"/>
    <w:multiLevelType w:val="singleLevel"/>
    <w:tmpl w:val="1D325024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 w16cid:durableId="11419967">
    <w:abstractNumId w:val="3"/>
  </w:num>
  <w:num w:numId="2" w16cid:durableId="1457529754">
    <w:abstractNumId w:val="4"/>
  </w:num>
  <w:num w:numId="3" w16cid:durableId="334457219">
    <w:abstractNumId w:val="0"/>
  </w:num>
  <w:num w:numId="4" w16cid:durableId="1654867293">
    <w:abstractNumId w:val="2"/>
  </w:num>
  <w:num w:numId="5" w16cid:durableId="50216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D5"/>
    <w:rsid w:val="0002707F"/>
    <w:rsid w:val="0003782F"/>
    <w:rsid w:val="0004288B"/>
    <w:rsid w:val="0006018A"/>
    <w:rsid w:val="00064CB1"/>
    <w:rsid w:val="000C0FAC"/>
    <w:rsid w:val="000D653A"/>
    <w:rsid w:val="000E7341"/>
    <w:rsid w:val="000F2998"/>
    <w:rsid w:val="000F6B01"/>
    <w:rsid w:val="000F75D5"/>
    <w:rsid w:val="00112590"/>
    <w:rsid w:val="00131BB5"/>
    <w:rsid w:val="001368E2"/>
    <w:rsid w:val="0015726A"/>
    <w:rsid w:val="001862B3"/>
    <w:rsid w:val="001B4E28"/>
    <w:rsid w:val="001C72E2"/>
    <w:rsid w:val="001C7BE1"/>
    <w:rsid w:val="00200682"/>
    <w:rsid w:val="00204FFA"/>
    <w:rsid w:val="00251EC7"/>
    <w:rsid w:val="00267EEA"/>
    <w:rsid w:val="00284A17"/>
    <w:rsid w:val="0029691A"/>
    <w:rsid w:val="002C0CA9"/>
    <w:rsid w:val="002C524F"/>
    <w:rsid w:val="002E63A4"/>
    <w:rsid w:val="003058DB"/>
    <w:rsid w:val="00307284"/>
    <w:rsid w:val="0031451C"/>
    <w:rsid w:val="003215A3"/>
    <w:rsid w:val="00333A0E"/>
    <w:rsid w:val="00352872"/>
    <w:rsid w:val="00367AE9"/>
    <w:rsid w:val="003843EF"/>
    <w:rsid w:val="00390B43"/>
    <w:rsid w:val="003A1215"/>
    <w:rsid w:val="003B2612"/>
    <w:rsid w:val="003C0785"/>
    <w:rsid w:val="003E576C"/>
    <w:rsid w:val="003F6CBA"/>
    <w:rsid w:val="00434290"/>
    <w:rsid w:val="00437B92"/>
    <w:rsid w:val="00440B52"/>
    <w:rsid w:val="00441111"/>
    <w:rsid w:val="0047275B"/>
    <w:rsid w:val="00473763"/>
    <w:rsid w:val="004760FD"/>
    <w:rsid w:val="004A42DB"/>
    <w:rsid w:val="004B0C93"/>
    <w:rsid w:val="004D1266"/>
    <w:rsid w:val="004E2DD5"/>
    <w:rsid w:val="0051155C"/>
    <w:rsid w:val="00517ABD"/>
    <w:rsid w:val="00550935"/>
    <w:rsid w:val="00554C5A"/>
    <w:rsid w:val="00567DFD"/>
    <w:rsid w:val="005948C2"/>
    <w:rsid w:val="005D0B28"/>
    <w:rsid w:val="005D3644"/>
    <w:rsid w:val="005E0603"/>
    <w:rsid w:val="005F5097"/>
    <w:rsid w:val="006013DA"/>
    <w:rsid w:val="006214E1"/>
    <w:rsid w:val="0062529D"/>
    <w:rsid w:val="00637DAC"/>
    <w:rsid w:val="00645BDF"/>
    <w:rsid w:val="00650B39"/>
    <w:rsid w:val="00674138"/>
    <w:rsid w:val="006A5BEC"/>
    <w:rsid w:val="006A5E05"/>
    <w:rsid w:val="006C27BD"/>
    <w:rsid w:val="006D7B9D"/>
    <w:rsid w:val="006F2AEF"/>
    <w:rsid w:val="0070413F"/>
    <w:rsid w:val="007105A7"/>
    <w:rsid w:val="00723C1E"/>
    <w:rsid w:val="00731539"/>
    <w:rsid w:val="00733724"/>
    <w:rsid w:val="00742313"/>
    <w:rsid w:val="007C2FEA"/>
    <w:rsid w:val="007C59CD"/>
    <w:rsid w:val="007D5BB2"/>
    <w:rsid w:val="00813DCD"/>
    <w:rsid w:val="00823BED"/>
    <w:rsid w:val="00827030"/>
    <w:rsid w:val="008278FE"/>
    <w:rsid w:val="00830523"/>
    <w:rsid w:val="0085095E"/>
    <w:rsid w:val="00851247"/>
    <w:rsid w:val="00857347"/>
    <w:rsid w:val="00861DF0"/>
    <w:rsid w:val="0086681C"/>
    <w:rsid w:val="0088594E"/>
    <w:rsid w:val="00892A5E"/>
    <w:rsid w:val="008B3B0D"/>
    <w:rsid w:val="008D0189"/>
    <w:rsid w:val="008D2347"/>
    <w:rsid w:val="008D3FDE"/>
    <w:rsid w:val="008E3CA4"/>
    <w:rsid w:val="009122A5"/>
    <w:rsid w:val="00913070"/>
    <w:rsid w:val="009316DB"/>
    <w:rsid w:val="0093265F"/>
    <w:rsid w:val="009453C9"/>
    <w:rsid w:val="00972228"/>
    <w:rsid w:val="00985C7F"/>
    <w:rsid w:val="00985E23"/>
    <w:rsid w:val="009A067F"/>
    <w:rsid w:val="009A33DF"/>
    <w:rsid w:val="009C755B"/>
    <w:rsid w:val="009D4252"/>
    <w:rsid w:val="009E7B1F"/>
    <w:rsid w:val="00A15B75"/>
    <w:rsid w:val="00A353CE"/>
    <w:rsid w:val="00A465FA"/>
    <w:rsid w:val="00A47AE0"/>
    <w:rsid w:val="00A653B7"/>
    <w:rsid w:val="00A70492"/>
    <w:rsid w:val="00AA25F8"/>
    <w:rsid w:val="00AA602C"/>
    <w:rsid w:val="00B0629F"/>
    <w:rsid w:val="00B119C3"/>
    <w:rsid w:val="00B23E03"/>
    <w:rsid w:val="00B26DE4"/>
    <w:rsid w:val="00B3774B"/>
    <w:rsid w:val="00B572E5"/>
    <w:rsid w:val="00B67DFD"/>
    <w:rsid w:val="00B70211"/>
    <w:rsid w:val="00B80586"/>
    <w:rsid w:val="00BE1051"/>
    <w:rsid w:val="00C1032C"/>
    <w:rsid w:val="00C15859"/>
    <w:rsid w:val="00C4460C"/>
    <w:rsid w:val="00C66954"/>
    <w:rsid w:val="00C67404"/>
    <w:rsid w:val="00C84FD2"/>
    <w:rsid w:val="00C85EAE"/>
    <w:rsid w:val="00CD1E8F"/>
    <w:rsid w:val="00CD723E"/>
    <w:rsid w:val="00CE258E"/>
    <w:rsid w:val="00CE765F"/>
    <w:rsid w:val="00CF43EB"/>
    <w:rsid w:val="00D004AA"/>
    <w:rsid w:val="00D00C45"/>
    <w:rsid w:val="00D145B1"/>
    <w:rsid w:val="00D3572B"/>
    <w:rsid w:val="00D60DC8"/>
    <w:rsid w:val="00DA40C0"/>
    <w:rsid w:val="00DB4151"/>
    <w:rsid w:val="00DD1552"/>
    <w:rsid w:val="00DD1E31"/>
    <w:rsid w:val="00DE5F61"/>
    <w:rsid w:val="00E241CA"/>
    <w:rsid w:val="00E27CF9"/>
    <w:rsid w:val="00E318BF"/>
    <w:rsid w:val="00E415C7"/>
    <w:rsid w:val="00E56644"/>
    <w:rsid w:val="00E61A04"/>
    <w:rsid w:val="00E77643"/>
    <w:rsid w:val="00E85EC2"/>
    <w:rsid w:val="00EC30C1"/>
    <w:rsid w:val="00EC6FE3"/>
    <w:rsid w:val="00ED4A10"/>
    <w:rsid w:val="00EF5D43"/>
    <w:rsid w:val="00F011F8"/>
    <w:rsid w:val="00F11718"/>
    <w:rsid w:val="00F1680A"/>
    <w:rsid w:val="00F27268"/>
    <w:rsid w:val="00F34B89"/>
    <w:rsid w:val="00F46954"/>
    <w:rsid w:val="00F47802"/>
    <w:rsid w:val="00F537F3"/>
    <w:rsid w:val="00F5396E"/>
    <w:rsid w:val="00F66118"/>
    <w:rsid w:val="00F72571"/>
    <w:rsid w:val="00F80763"/>
    <w:rsid w:val="00FC4D7C"/>
    <w:rsid w:val="00FD6025"/>
    <w:rsid w:val="00FF0A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9A232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15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</w:tabs>
      <w:ind w:right="-720"/>
      <w:outlineLvl w:val="1"/>
    </w:pPr>
    <w:rPr>
      <w:rFonts w:ascii="Garamond" w:hAnsi="Garamond"/>
      <w:szCs w:val="20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Garamond" w:hAnsi="Garamond"/>
      <w:szCs w:val="20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Garamond" w:hAnsi="Garamond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756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</w:tabs>
      <w:ind w:right="-432"/>
      <w:outlineLvl w:val="4"/>
    </w:pPr>
    <w:rPr>
      <w:rFonts w:ascii="Garamond" w:hAnsi="Garamond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</w:tabs>
      <w:spacing w:line="360" w:lineRule="auto"/>
      <w:ind w:right="18"/>
      <w:outlineLvl w:val="5"/>
    </w:pPr>
    <w:rPr>
      <w:rFonts w:ascii="Garamond" w:hAnsi="Garamond"/>
      <w:szCs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Garamond" w:hAnsi="Garamond"/>
      <w:szCs w:val="20"/>
    </w:rPr>
  </w:style>
  <w:style w:type="paragraph" w:styleId="Heading8">
    <w:name w:val="heading 8"/>
    <w:basedOn w:val="Normal"/>
    <w:next w:val="Normal"/>
    <w:qFormat/>
    <w:pPr>
      <w:keepNext/>
      <w:pBdr>
        <w:bottom w:val="single" w:sz="4" w:space="1" w:color="auto"/>
      </w:pBdr>
      <w:outlineLvl w:val="7"/>
    </w:pPr>
    <w:rPr>
      <w:spacing w:val="20"/>
      <w:sz w:val="22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spacing w:val="20"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0"/>
      <w:szCs w:val="20"/>
    </w:rPr>
  </w:style>
  <w:style w:type="paragraph" w:styleId="BodyTextIndent2">
    <w:name w:val="Body Text Indent 2"/>
    <w:basedOn w:val="Normal"/>
    <w:pPr>
      <w:ind w:left="720"/>
    </w:pPr>
    <w:rPr>
      <w:rFonts w:ascii="Garamond" w:hAnsi="Garamond"/>
      <w:i/>
      <w:sz w:val="20"/>
      <w:szCs w:val="20"/>
    </w:rPr>
  </w:style>
  <w:style w:type="paragraph" w:styleId="BodyTextIndent3">
    <w:name w:val="Body Text Indent 3"/>
    <w:basedOn w:val="Normal"/>
    <w:pPr>
      <w:ind w:left="360"/>
    </w:pPr>
    <w:rPr>
      <w:rFonts w:ascii="Garamond" w:hAnsi="Garamond"/>
      <w:sz w:val="20"/>
      <w:szCs w:val="20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</w:tabs>
      <w:ind w:right="-720"/>
    </w:pPr>
    <w:rPr>
      <w:rFonts w:ascii="Garamond" w:hAnsi="Garamond"/>
      <w:sz w:val="20"/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  <w:sz w:val="20"/>
      <w:szCs w:val="20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</w:tabs>
      <w:ind w:left="1440" w:right="18"/>
    </w:pPr>
    <w:rPr>
      <w:rFonts w:ascii="Garamond" w:hAnsi="Garamond"/>
      <w:sz w:val="22"/>
      <w:szCs w:val="20"/>
    </w:rPr>
  </w:style>
  <w:style w:type="paragraph" w:styleId="EndnoteText">
    <w:name w:val="endnote text"/>
    <w:basedOn w:val="Normal"/>
    <w:link w:val="EndnoteTextChar"/>
    <w:rsid w:val="00007477"/>
    <w:rPr>
      <w:rFonts w:ascii="Times" w:eastAsia="Times" w:hAnsi="Times"/>
      <w:szCs w:val="20"/>
    </w:rPr>
  </w:style>
  <w:style w:type="character" w:customStyle="1" w:styleId="EndnoteTextChar">
    <w:name w:val="Endnote Text Char"/>
    <w:basedOn w:val="DefaultParagraphFont"/>
    <w:link w:val="EndnoteText"/>
    <w:rsid w:val="00007477"/>
    <w:rPr>
      <w:rFonts w:ascii="Times" w:eastAsia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771D5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50935"/>
    <w:rPr>
      <w:b/>
    </w:rPr>
  </w:style>
  <w:style w:type="character" w:styleId="Strong">
    <w:name w:val="Strong"/>
    <w:basedOn w:val="DefaultParagraphFont"/>
    <w:uiPriority w:val="22"/>
    <w:qFormat/>
    <w:rsid w:val="00DD1552"/>
    <w:rPr>
      <w:b/>
      <w:bCs/>
    </w:rPr>
  </w:style>
  <w:style w:type="character" w:customStyle="1" w:styleId="apple-converted-space">
    <w:name w:val="apple-converted-space"/>
    <w:basedOn w:val="DefaultParagraphFont"/>
    <w:rsid w:val="00DD1552"/>
  </w:style>
  <w:style w:type="paragraph" w:styleId="ListParagraph">
    <w:name w:val="List Paragraph"/>
    <w:basedOn w:val="Normal"/>
    <w:uiPriority w:val="34"/>
    <w:qFormat/>
    <w:rsid w:val="00DD15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7B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A067F"/>
    <w:rPr>
      <w:color w:val="605E5C"/>
      <w:shd w:val="clear" w:color="auto" w:fill="E1DFDD"/>
    </w:rPr>
  </w:style>
  <w:style w:type="character" w:customStyle="1" w:styleId="sessionlisttitle">
    <w:name w:val="sessionlisttitle"/>
    <w:basedOn w:val="DefaultParagraphFont"/>
    <w:rsid w:val="00C4460C"/>
  </w:style>
  <w:style w:type="character" w:styleId="Emphasis">
    <w:name w:val="Emphasis"/>
    <w:basedOn w:val="DefaultParagraphFont"/>
    <w:uiPriority w:val="20"/>
    <w:qFormat/>
    <w:rsid w:val="00C4460C"/>
    <w:rPr>
      <w:i/>
      <w:iCs/>
    </w:rPr>
  </w:style>
  <w:style w:type="paragraph" w:customStyle="1" w:styleId="Default">
    <w:name w:val="Default"/>
    <w:rsid w:val="00E85E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1">
    <w:name w:val="p1"/>
    <w:basedOn w:val="Normal"/>
    <w:rsid w:val="00CE258E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uss@sm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la.confex.com/mla/2022/Paper/17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cesdelcaribe.org/journal/volumen3/Russ201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rvantesvirtual.com/obra/aida-cartagena-portalatin-moca-1918--santo-domingo-1996-semblanza-952789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lyrepository.miami.edu/anthurium/vol11/iss1/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Libby Russ</vt:lpstr>
    </vt:vector>
  </TitlesOfParts>
  <Company>The New York Times</Company>
  <LinksUpToDate>false</LinksUpToDate>
  <CharactersWithSpaces>19632</CharactersWithSpaces>
  <SharedDoc>false</SharedDoc>
  <HLinks>
    <vt:vector size="6" baseType="variant">
      <vt:variant>
        <vt:i4>1507372</vt:i4>
      </vt:variant>
      <vt:variant>
        <vt:i4>0</vt:i4>
      </vt:variant>
      <vt:variant>
        <vt:i4>0</vt:i4>
      </vt:variant>
      <vt:variant>
        <vt:i4>5</vt:i4>
      </vt:variant>
      <vt:variant>
        <vt:lpwstr>mailto:eruss@smu.edu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Libby Russ</dc:title>
  <dc:subject/>
  <dc:creator>Libby Russ</dc:creator>
  <cp:keywords/>
  <cp:lastModifiedBy>Russ, Elizabeth</cp:lastModifiedBy>
  <cp:revision>2</cp:revision>
  <cp:lastPrinted>2013-09-11T20:14:00Z</cp:lastPrinted>
  <dcterms:created xsi:type="dcterms:W3CDTF">2025-09-02T14:54:00Z</dcterms:created>
  <dcterms:modified xsi:type="dcterms:W3CDTF">2025-09-02T14:54:00Z</dcterms:modified>
</cp:coreProperties>
</file>