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385" w14:textId="7203BFE9" w:rsidR="00AD4261" w:rsidRPr="00DE6C13" w:rsidRDefault="00AD4261" w:rsidP="00880B40">
      <w:pPr>
        <w:rPr>
          <w:rFonts w:ascii="Arial" w:hAnsi="Arial" w:cs="Arial"/>
          <w:sz w:val="19"/>
          <w:szCs w:val="19"/>
        </w:rPr>
      </w:pPr>
      <w:r w:rsidRPr="00DE6C1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D3E98" wp14:editId="18D7E78A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6233160" cy="757555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CF66" w14:textId="1A472ADF" w:rsidR="00AD4261" w:rsidRPr="0034037D" w:rsidRDefault="00AD4261" w:rsidP="00AD4261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For all new undergraduate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/graduate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course prop</w:t>
                            </w:r>
                            <w:r w:rsidR="006E69F4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osals or proposed </w:t>
                            </w:r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course modifications within Dedman College, please complete and submit the following documents to Karen Jung (</w:t>
                            </w:r>
                            <w:hyperlink r:id="rId7" w:history="1">
                              <w:r w:rsidRPr="0034037D">
                                <w:rPr>
                                  <w:rStyle w:val="Hyperlink"/>
                                  <w:rFonts w:ascii="Arial" w:hAnsi="Arial"/>
                                  <w:sz w:val="18"/>
                                  <w:szCs w:val="18"/>
                                </w:rPr>
                                <w:t>kkjung@smu.edu</w:t>
                              </w:r>
                            </w:hyperlink>
                            <w:r w:rsidRPr="0034037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  <w:p w14:paraId="33D16065" w14:textId="16DA775B" w:rsidR="00F97CD3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Course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roposal 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14:paraId="5AA6E393" w14:textId="5621986E" w:rsidR="00F97CD3" w:rsidRPr="0034037D" w:rsidRDefault="00EF7259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F97CD3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yllabus</w:t>
                            </w:r>
                          </w:p>
                          <w:p w14:paraId="540D499E" w14:textId="6FAA76E5" w:rsidR="00AD4261" w:rsidRPr="0034037D" w:rsidRDefault="00F97CD3" w:rsidP="00CF709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Associated forms for inclusion in the 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ommon </w:t>
                            </w:r>
                            <w:r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EF7259" w:rsidRPr="003403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urriculum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(if applicable</w:t>
                            </w:r>
                            <w:r w:rsidR="006E69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undergraduate courses</w:t>
                            </w:r>
                            <w:r w:rsidR="008537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1000, 2000, 3000-level</w:t>
                            </w:r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), found on the </w:t>
                            </w:r>
                            <w:hyperlink r:id="rId8" w:history="1">
                              <w:r w:rsidR="00C14C4B" w:rsidRPr="00CA79A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CC website</w:t>
                              </w:r>
                            </w:hyperlink>
                            <w:r w:rsidR="00C14C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Include an </w:t>
                            </w:r>
                            <w:r w:rsidR="00EF2A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EC7A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ssessment assignment for each proposed tag.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D3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.4pt;width:490.8pt;height:5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">
                <v:textbox style="mso-fit-shape-to-text:t">
                  <w:txbxContent>
                    <w:p w14:paraId="754ECF66" w14:textId="1A472ADF" w:rsidR="00AD4261" w:rsidRPr="0034037D" w:rsidRDefault="00AD4261" w:rsidP="00AD4261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For all new undergraduate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>/graduate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course prop</w:t>
                      </w:r>
                      <w:r w:rsidR="006E69F4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osals or proposed </w:t>
                      </w:r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course modifications within Dedman College, please complete and submit the following documents to Karen Jung (</w:t>
                      </w:r>
                      <w:hyperlink r:id="rId9" w:history="1">
                        <w:r w:rsidRPr="0034037D">
                          <w:rPr>
                            <w:rStyle w:val="Hyperlink"/>
                            <w:rFonts w:ascii="Arial" w:hAnsi="Arial"/>
                            <w:sz w:val="18"/>
                            <w:szCs w:val="18"/>
                          </w:rPr>
                          <w:t>kkjung@smu.edu</w:t>
                        </w:r>
                      </w:hyperlink>
                      <w:r w:rsidRPr="0034037D">
                        <w:rPr>
                          <w:rFonts w:ascii="Arial" w:hAnsi="Arial"/>
                          <w:sz w:val="18"/>
                          <w:szCs w:val="18"/>
                        </w:rPr>
                        <w:t>):</w:t>
                      </w:r>
                    </w:p>
                    <w:p w14:paraId="33D16065" w14:textId="16DA775B" w:rsidR="00F97CD3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Course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roposal 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orm</w:t>
                      </w:r>
                    </w:p>
                    <w:p w14:paraId="5AA6E393" w14:textId="5621986E" w:rsidR="00F97CD3" w:rsidRPr="0034037D" w:rsidRDefault="00EF7259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F97CD3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yllabus</w:t>
                      </w:r>
                    </w:p>
                    <w:p w14:paraId="540D499E" w14:textId="6FAA76E5" w:rsidR="00AD4261" w:rsidRPr="0034037D" w:rsidRDefault="00F97CD3" w:rsidP="00CF709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Associated forms for inclusion in the 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ommon </w:t>
                      </w:r>
                      <w:r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="00EF7259" w:rsidRPr="0034037D">
                        <w:rPr>
                          <w:rFonts w:ascii="Arial" w:hAnsi="Arial" w:cs="Arial"/>
                          <w:sz w:val="18"/>
                          <w:szCs w:val="18"/>
                        </w:rPr>
                        <w:t>urriculum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(if applicable</w:t>
                      </w:r>
                      <w:r w:rsidR="006E69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undergraduate courses</w:t>
                      </w:r>
                      <w:r w:rsidR="008537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1000, 2000, 3000-level</w:t>
                      </w:r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), found on the </w:t>
                      </w:r>
                      <w:hyperlink r:id="rId10" w:history="1">
                        <w:r w:rsidR="00C14C4B" w:rsidRPr="00CA79A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CC website</w:t>
                        </w:r>
                      </w:hyperlink>
                      <w:r w:rsidR="00C14C4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Include an </w:t>
                      </w:r>
                      <w:r w:rsidR="00EF2A7A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EC7A66">
                        <w:rPr>
                          <w:rFonts w:ascii="Arial" w:hAnsi="Arial" w:cs="Arial"/>
                          <w:sz w:val="18"/>
                          <w:szCs w:val="18"/>
                        </w:rPr>
                        <w:t>ssessment assignment for each proposed tag.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83C86" w14:textId="50AD3A03" w:rsidR="00AD4261" w:rsidRPr="008537FF" w:rsidRDefault="00AD4261" w:rsidP="00880B40">
      <w:pPr>
        <w:rPr>
          <w:rFonts w:ascii="Arial" w:hAnsi="Arial" w:cs="Arial"/>
          <w:sz w:val="18"/>
          <w:szCs w:val="18"/>
        </w:rPr>
      </w:pPr>
    </w:p>
    <w:p w14:paraId="20976321" w14:textId="5AFD864C" w:rsidR="0059208A" w:rsidRPr="00DE6C13" w:rsidRDefault="0059208A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Description of the Course</w:t>
      </w:r>
    </w:p>
    <w:p w14:paraId="36BBFD6F" w14:textId="77777777" w:rsidR="00365515" w:rsidRPr="00DE6C13" w:rsidRDefault="00365515" w:rsidP="00CC534A">
      <w:pPr>
        <w:rPr>
          <w:rFonts w:ascii="Arial" w:hAnsi="Arial" w:cs="Arial"/>
          <w:b/>
          <w:sz w:val="22"/>
          <w:szCs w:val="22"/>
        </w:rPr>
      </w:pPr>
    </w:p>
    <w:p w14:paraId="5EA7E2FA" w14:textId="3FC02CF2" w:rsidR="0059208A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Date: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38125C7D" w14:textId="77777777" w:rsidR="0059208A" w:rsidRPr="00DE6C13" w:rsidRDefault="0059208A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201CED5" w14:textId="31F50FEA" w:rsidR="00A11EF4" w:rsidRPr="00DE6C13" w:rsidRDefault="00A11EF4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First semester </w:t>
      </w:r>
      <w:r w:rsidR="001474E3">
        <w:rPr>
          <w:rFonts w:ascii="Arial" w:hAnsi="Arial" w:cs="Arial"/>
          <w:sz w:val="22"/>
          <w:szCs w:val="22"/>
        </w:rPr>
        <w:t xml:space="preserve">the </w:t>
      </w:r>
      <w:r w:rsidRPr="00DE6C13">
        <w:rPr>
          <w:rFonts w:ascii="Arial" w:hAnsi="Arial" w:cs="Arial"/>
          <w:sz w:val="22"/>
          <w:szCs w:val="22"/>
        </w:rPr>
        <w:t xml:space="preserve">course will be offered: </w:t>
      </w:r>
    </w:p>
    <w:p w14:paraId="5A688B1B" w14:textId="77777777" w:rsidR="00A11EF4" w:rsidRPr="00DE6C13" w:rsidRDefault="00A11EF4" w:rsidP="00CC534A">
      <w:pPr>
        <w:ind w:left="360"/>
        <w:rPr>
          <w:rFonts w:ascii="Arial" w:hAnsi="Arial" w:cs="Arial"/>
          <w:sz w:val="22"/>
          <w:szCs w:val="22"/>
        </w:rPr>
      </w:pPr>
    </w:p>
    <w:p w14:paraId="276A5D9D" w14:textId="750E4087" w:rsidR="009B0EB6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Department: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3E0FC1CD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C3F0F88" w14:textId="7260C7F6" w:rsidR="003325FD" w:rsidRPr="00DE6C13" w:rsidRDefault="00A205B2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Catalog </w:t>
      </w:r>
      <w:r w:rsidR="009218FA" w:rsidRPr="00DE6C13">
        <w:rPr>
          <w:rFonts w:ascii="Arial" w:hAnsi="Arial" w:cs="Arial"/>
          <w:sz w:val="22"/>
          <w:szCs w:val="22"/>
        </w:rPr>
        <w:t>Course N</w:t>
      </w:r>
      <w:r w:rsidRPr="00DE6C13">
        <w:rPr>
          <w:rFonts w:ascii="Arial" w:hAnsi="Arial" w:cs="Arial"/>
          <w:sz w:val="22"/>
          <w:szCs w:val="22"/>
        </w:rPr>
        <w:t>umber: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AC4C3EF" w14:textId="77777777" w:rsidR="003325FD" w:rsidRPr="00DE6C13" w:rsidRDefault="003325FD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1322835" w14:textId="20D14B5F" w:rsidR="00432B48" w:rsidRPr="00DE6C13" w:rsidRDefault="009218FA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Full Course Title</w:t>
      </w:r>
      <w:r w:rsidR="00A205B2" w:rsidRPr="00DE6C13">
        <w:rPr>
          <w:rFonts w:ascii="Arial" w:hAnsi="Arial" w:cs="Arial"/>
          <w:sz w:val="22"/>
          <w:szCs w:val="22"/>
        </w:rPr>
        <w:t>:</w:t>
      </w:r>
      <w:r w:rsidR="00A87D29" w:rsidRPr="00DE6C13">
        <w:rPr>
          <w:rFonts w:ascii="Arial" w:hAnsi="Arial" w:cs="Arial"/>
          <w:sz w:val="22"/>
          <w:szCs w:val="22"/>
        </w:rPr>
        <w:t xml:space="preserve"> </w:t>
      </w:r>
    </w:p>
    <w:p w14:paraId="6892E57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38F34B0C" w14:textId="6596095A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Abbreviated Course Title (30 characters or less including spaces and punctuation):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0AB5B69F" w14:textId="77777777" w:rsidR="00BD6000" w:rsidRPr="00DE6C13" w:rsidRDefault="00BD6000" w:rsidP="00CC534A">
      <w:pPr>
        <w:ind w:left="360"/>
        <w:rPr>
          <w:rFonts w:ascii="Arial" w:hAnsi="Arial" w:cs="Arial"/>
          <w:sz w:val="22"/>
          <w:szCs w:val="22"/>
        </w:rPr>
      </w:pPr>
    </w:p>
    <w:p w14:paraId="454532AB" w14:textId="1D00BA45" w:rsidR="00BD6000" w:rsidRPr="00DE6C13" w:rsidRDefault="00BD6000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Ca</w:t>
      </w:r>
      <w:r w:rsidR="00EF7259" w:rsidRPr="00DE6C13">
        <w:rPr>
          <w:rFonts w:ascii="Arial" w:hAnsi="Arial" w:cs="Arial"/>
          <w:sz w:val="22"/>
          <w:szCs w:val="22"/>
        </w:rPr>
        <w:t>t</w:t>
      </w:r>
      <w:r w:rsidRPr="00DE6C13">
        <w:rPr>
          <w:rFonts w:ascii="Arial" w:hAnsi="Arial" w:cs="Arial"/>
          <w:sz w:val="22"/>
          <w:szCs w:val="22"/>
        </w:rPr>
        <w:t xml:space="preserve">alog </w:t>
      </w:r>
      <w:r w:rsidR="008C7D51" w:rsidRPr="00DE6C13">
        <w:rPr>
          <w:rFonts w:ascii="Arial" w:hAnsi="Arial" w:cs="Arial"/>
          <w:sz w:val="22"/>
          <w:szCs w:val="22"/>
        </w:rPr>
        <w:t>D</w:t>
      </w:r>
      <w:r w:rsidRPr="00DE6C13">
        <w:rPr>
          <w:rFonts w:ascii="Arial" w:hAnsi="Arial" w:cs="Arial"/>
          <w:sz w:val="22"/>
          <w:szCs w:val="22"/>
        </w:rPr>
        <w:t>escription (30 words or less):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5D7206D8" w14:textId="77777777" w:rsidR="00512ADF" w:rsidRPr="00DE6C13" w:rsidRDefault="00512ADF" w:rsidP="00CC534A">
      <w:pPr>
        <w:ind w:left="360"/>
        <w:rPr>
          <w:rFonts w:ascii="Arial" w:hAnsi="Arial" w:cs="Arial"/>
          <w:sz w:val="22"/>
          <w:szCs w:val="22"/>
        </w:rPr>
      </w:pPr>
    </w:p>
    <w:p w14:paraId="69D7E09F" w14:textId="5AC40F25" w:rsidR="00AC1E38" w:rsidRDefault="00055D60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Prerequisites</w:t>
      </w:r>
      <w:r w:rsidR="00EF7259" w:rsidRPr="00DE6C13">
        <w:rPr>
          <w:rFonts w:ascii="Arial" w:hAnsi="Arial" w:cs="Arial"/>
          <w:sz w:val="22"/>
          <w:szCs w:val="22"/>
        </w:rPr>
        <w:t>,</w:t>
      </w:r>
      <w:r w:rsidRPr="00DE6C13">
        <w:rPr>
          <w:rFonts w:ascii="Arial" w:hAnsi="Arial" w:cs="Arial"/>
          <w:sz w:val="22"/>
          <w:szCs w:val="22"/>
        </w:rPr>
        <w:t xml:space="preserve"> if any: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</w:p>
    <w:p w14:paraId="451B00F7" w14:textId="77777777" w:rsidR="006E69F4" w:rsidRPr="006E69F4" w:rsidRDefault="006E69F4" w:rsidP="000309B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E85F4D4" w14:textId="65220949" w:rsidR="006E69F4" w:rsidRPr="00DE6C13" w:rsidRDefault="006E69F4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Corequisites, if any: </w:t>
      </w:r>
    </w:p>
    <w:p w14:paraId="08E3267E" w14:textId="77777777" w:rsidR="00AC1E38" w:rsidRPr="00DE6C13" w:rsidRDefault="00AC1E38" w:rsidP="000309B3">
      <w:pPr>
        <w:ind w:left="1080"/>
        <w:rPr>
          <w:rFonts w:ascii="Arial" w:hAnsi="Arial" w:cs="Arial"/>
          <w:sz w:val="22"/>
          <w:szCs w:val="22"/>
        </w:rPr>
      </w:pPr>
    </w:p>
    <w:p w14:paraId="55A66A40" w14:textId="6E9E6EEF" w:rsidR="00432B48" w:rsidRPr="00DE6C13" w:rsidRDefault="00AC1E38" w:rsidP="006E69F4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Other enrollment re</w:t>
      </w:r>
      <w:r w:rsidR="008537FF">
        <w:rPr>
          <w:rFonts w:ascii="Arial" w:hAnsi="Arial" w:cs="Arial"/>
          <w:sz w:val="22"/>
          <w:szCs w:val="22"/>
        </w:rPr>
        <w:t>strictions</w:t>
      </w:r>
      <w:r w:rsidRPr="00DE6C13">
        <w:rPr>
          <w:rFonts w:ascii="Arial" w:hAnsi="Arial" w:cs="Arial"/>
          <w:sz w:val="22"/>
          <w:szCs w:val="22"/>
        </w:rPr>
        <w:t>:</w:t>
      </w:r>
      <w:r w:rsidR="00EF7259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3BBE75E6" w14:textId="0809D8EB" w:rsidR="008304E8" w:rsidRPr="00DE6C13" w:rsidRDefault="004349E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Will the c</w:t>
      </w:r>
      <w:r w:rsidR="00A31014">
        <w:rPr>
          <w:rFonts w:ascii="Arial" w:hAnsi="Arial" w:cs="Arial"/>
          <w:sz w:val="22"/>
          <w:szCs w:val="22"/>
        </w:rPr>
        <w:t xml:space="preserve">ourse satisfy </w:t>
      </w:r>
      <w:r w:rsidR="001474E3">
        <w:rPr>
          <w:rFonts w:ascii="Arial" w:hAnsi="Arial" w:cs="Arial"/>
          <w:sz w:val="22"/>
          <w:szCs w:val="22"/>
        </w:rPr>
        <w:t xml:space="preserve">undergraduate </w:t>
      </w:r>
      <w:r w:rsidR="00A31014">
        <w:rPr>
          <w:rFonts w:ascii="Arial" w:hAnsi="Arial" w:cs="Arial"/>
          <w:sz w:val="22"/>
          <w:szCs w:val="22"/>
        </w:rPr>
        <w:t>Common Curriculum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824D05">
        <w:rPr>
          <w:rFonts w:ascii="Arial" w:hAnsi="Arial" w:cs="Arial"/>
          <w:sz w:val="22"/>
          <w:szCs w:val="22"/>
        </w:rPr>
        <w:t xml:space="preserve">(CC) </w:t>
      </w:r>
      <w:r w:rsidRPr="00DE6C13">
        <w:rPr>
          <w:rFonts w:ascii="Arial" w:hAnsi="Arial" w:cs="Arial"/>
          <w:sz w:val="22"/>
          <w:szCs w:val="22"/>
        </w:rPr>
        <w:t xml:space="preserve">requirements? </w:t>
      </w:r>
      <w:r w:rsidR="008C7D51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>If so, please indicate</w:t>
      </w:r>
      <w:r w:rsidR="006E69F4">
        <w:rPr>
          <w:rFonts w:ascii="Arial" w:hAnsi="Arial" w:cs="Arial"/>
          <w:sz w:val="22"/>
          <w:szCs w:val="22"/>
        </w:rPr>
        <w:t xml:space="preserve"> </w:t>
      </w:r>
      <w:r w:rsidR="00A31014">
        <w:rPr>
          <w:rFonts w:ascii="Arial" w:hAnsi="Arial" w:cs="Arial"/>
          <w:sz w:val="22"/>
          <w:szCs w:val="22"/>
        </w:rPr>
        <w:t>below</w:t>
      </w:r>
      <w:r w:rsidR="000309B3">
        <w:rPr>
          <w:rFonts w:ascii="Arial" w:hAnsi="Arial" w:cs="Arial"/>
          <w:sz w:val="22"/>
          <w:szCs w:val="22"/>
        </w:rPr>
        <w:t>.  Complete</w:t>
      </w:r>
      <w:r w:rsidR="00A31014">
        <w:rPr>
          <w:rFonts w:ascii="Arial" w:hAnsi="Arial" w:cs="Arial"/>
          <w:sz w:val="22"/>
          <w:szCs w:val="22"/>
        </w:rPr>
        <w:t xml:space="preserve"> </w:t>
      </w:r>
      <w:r w:rsidR="006E69F4">
        <w:rPr>
          <w:rFonts w:ascii="Arial" w:hAnsi="Arial" w:cs="Arial"/>
          <w:sz w:val="22"/>
          <w:szCs w:val="22"/>
        </w:rPr>
        <w:t xml:space="preserve">the associated proposal form found on the </w:t>
      </w:r>
      <w:hyperlink r:id="rId11" w:history="1">
        <w:r w:rsidR="006E69F4" w:rsidRPr="0009418F">
          <w:rPr>
            <w:rStyle w:val="Hyperlink"/>
            <w:rFonts w:ascii="Arial" w:hAnsi="Arial" w:cs="Arial"/>
            <w:sz w:val="22"/>
            <w:szCs w:val="22"/>
          </w:rPr>
          <w:t>CC website</w:t>
        </w:r>
      </w:hyperlink>
      <w:r w:rsidR="006E69F4">
        <w:rPr>
          <w:rFonts w:ascii="Arial" w:hAnsi="Arial" w:cs="Arial"/>
          <w:sz w:val="22"/>
          <w:szCs w:val="22"/>
        </w:rPr>
        <w:t>.</w:t>
      </w:r>
      <w:r w:rsidR="00824D05">
        <w:rPr>
          <w:rFonts w:ascii="Arial" w:hAnsi="Arial" w:cs="Arial"/>
          <w:sz w:val="22"/>
          <w:szCs w:val="22"/>
        </w:rPr>
        <w:br/>
        <w:t>Note that each type of CC requirement</w:t>
      </w:r>
      <w:r w:rsidR="00433342">
        <w:rPr>
          <w:rFonts w:ascii="Arial" w:hAnsi="Arial" w:cs="Arial"/>
          <w:sz w:val="22"/>
          <w:szCs w:val="22"/>
        </w:rPr>
        <w:t xml:space="preserve"> </w:t>
      </w:r>
      <w:r w:rsidR="00824D05">
        <w:rPr>
          <w:rFonts w:ascii="Arial" w:hAnsi="Arial" w:cs="Arial"/>
          <w:sz w:val="22"/>
          <w:szCs w:val="22"/>
        </w:rPr>
        <w:t>has its own proposal form.</w:t>
      </w:r>
      <w:r w:rsidR="00A72103" w:rsidRPr="00DE6C1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870"/>
        <w:gridCol w:w="2700"/>
      </w:tblGrid>
      <w:tr w:rsidR="00203268" w:rsidRPr="00DE6C13" w14:paraId="21E0E5ED" w14:textId="77777777" w:rsidTr="00203268">
        <w:tc>
          <w:tcPr>
            <w:tcW w:w="2430" w:type="dxa"/>
          </w:tcPr>
          <w:p w14:paraId="11A4B4A9" w14:textId="7D0CD5A5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457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Foundation</w:t>
            </w:r>
          </w:p>
        </w:tc>
        <w:tc>
          <w:tcPr>
            <w:tcW w:w="3870" w:type="dxa"/>
          </w:tcPr>
          <w:p w14:paraId="76B36792" w14:textId="7934AA3F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39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Breadth</w:t>
            </w:r>
          </w:p>
        </w:tc>
        <w:tc>
          <w:tcPr>
            <w:tcW w:w="2700" w:type="dxa"/>
          </w:tcPr>
          <w:p w14:paraId="5B99445F" w14:textId="7A842943" w:rsidR="003E298F" w:rsidRPr="00DE6C13" w:rsidRDefault="00000000" w:rsidP="00CC534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19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298F" w:rsidRPr="00DE6C13">
              <w:rPr>
                <w:rFonts w:ascii="Arial" w:hAnsi="Arial" w:cs="Arial"/>
                <w:sz w:val="22"/>
                <w:szCs w:val="22"/>
              </w:rPr>
              <w:t xml:space="preserve"> Proficiency</w:t>
            </w:r>
          </w:p>
        </w:tc>
      </w:tr>
      <w:tr w:rsidR="00203268" w:rsidRPr="00DE6C13" w14:paraId="29B94FF7" w14:textId="77777777" w:rsidTr="00DE6C13">
        <w:trPr>
          <w:trHeight w:val="1593"/>
        </w:trPr>
        <w:tc>
          <w:tcPr>
            <w:tcW w:w="2430" w:type="dxa"/>
          </w:tcPr>
          <w:p w14:paraId="5FB0CD68" w14:textId="47BB8A42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9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CC0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Critical Reasoning</w:t>
            </w:r>
          </w:p>
          <w:p w14:paraId="3CABF7DC" w14:textId="0EC3B06E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Second Language</w:t>
            </w:r>
          </w:p>
          <w:p w14:paraId="4BE180C6" w14:textId="2B271EC6" w:rsidR="003E298F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8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Quantitative Reasoning</w:t>
            </w:r>
          </w:p>
        </w:tc>
        <w:tc>
          <w:tcPr>
            <w:tcW w:w="3870" w:type="dxa"/>
          </w:tcPr>
          <w:p w14:paraId="046E9BDC" w14:textId="08F93933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3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Creativity and Aesthetics</w:t>
            </w:r>
          </w:p>
          <w:p w14:paraId="0419369B" w14:textId="737B48A7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35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Exploring Science</w:t>
            </w:r>
          </w:p>
          <w:p w14:paraId="7DC48A0D" w14:textId="65F36F7C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7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Historical Contexts</w:t>
            </w:r>
          </w:p>
          <w:p w14:paraId="18C6FAD5" w14:textId="0A032CFE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46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2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Literary Analysis and Interpretation</w:t>
            </w:r>
          </w:p>
          <w:p w14:paraId="4C09B42F" w14:textId="268C10F8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91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Philosophical, Religious, and Ethical Inquiry</w:t>
            </w:r>
          </w:p>
          <w:p w14:paraId="5D361C6B" w14:textId="1B1CDE78" w:rsidR="00203268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3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Social and Behavioral Sciences</w:t>
            </w:r>
          </w:p>
          <w:p w14:paraId="2516174E" w14:textId="60C938D7" w:rsidR="003E298F" w:rsidRPr="00DE6C13" w:rsidRDefault="00000000" w:rsidP="001849D6">
            <w:pPr>
              <w:pStyle w:val="ListParagraph"/>
              <w:tabs>
                <w:tab w:val="left" w:pos="516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5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98F" w:rsidRPr="00DE6C13">
              <w:rPr>
                <w:rFonts w:ascii="Arial" w:hAnsi="Arial" w:cs="Arial"/>
                <w:sz w:val="16"/>
                <w:szCs w:val="16"/>
              </w:rPr>
              <w:t>Technological Advances and Society</w:t>
            </w:r>
          </w:p>
        </w:tc>
        <w:tc>
          <w:tcPr>
            <w:tcW w:w="2700" w:type="dxa"/>
          </w:tcPr>
          <w:p w14:paraId="5C601E2D" w14:textId="68AB34EC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5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Civics and Individual Ethics</w:t>
            </w:r>
          </w:p>
          <w:p w14:paraId="458683EC" w14:textId="675C90B7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25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Community Engagement</w:t>
            </w:r>
          </w:p>
          <w:p w14:paraId="62A73167" w14:textId="58B34391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06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Global Perspectives</w:t>
            </w:r>
          </w:p>
          <w:p w14:paraId="1B83B6C3" w14:textId="2DD2B993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1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9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Human Diversity</w:t>
            </w:r>
          </w:p>
          <w:p w14:paraId="2A58278A" w14:textId="0E40B6D5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  <w:p w14:paraId="4E1E5934" w14:textId="7E04109E" w:rsidR="00203268" w:rsidRPr="00DE6C13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97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Quantitative Applications</w:t>
            </w:r>
          </w:p>
          <w:p w14:paraId="5B88C9FA" w14:textId="00C75FAC" w:rsidR="00203268" w:rsidRPr="0009418F" w:rsidRDefault="00000000" w:rsidP="001849D6">
            <w:pPr>
              <w:pStyle w:val="ListParagraph"/>
              <w:tabs>
                <w:tab w:val="left" w:pos="522"/>
              </w:tabs>
              <w:spacing w:line="192" w:lineRule="auto"/>
              <w:ind w:left="288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A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0AB6" w:rsidRPr="00DE6C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3268" w:rsidRPr="00DE6C13">
              <w:rPr>
                <w:rFonts w:ascii="Arial" w:hAnsi="Arial" w:cs="Arial"/>
                <w:sz w:val="16"/>
                <w:szCs w:val="16"/>
              </w:rPr>
              <w:t>Writing</w:t>
            </w:r>
          </w:p>
        </w:tc>
      </w:tr>
    </w:tbl>
    <w:p w14:paraId="129D9190" w14:textId="0E4C5180" w:rsidR="004349EB" w:rsidRPr="006E69F4" w:rsidRDefault="004349EB" w:rsidP="006E69F4">
      <w:pPr>
        <w:rPr>
          <w:rFonts w:ascii="Arial" w:hAnsi="Arial" w:cs="Arial"/>
          <w:sz w:val="22"/>
          <w:szCs w:val="22"/>
        </w:rPr>
      </w:pPr>
    </w:p>
    <w:p w14:paraId="47ABB44B" w14:textId="5EC17602" w:rsidR="000F524F" w:rsidRPr="0053454D" w:rsidRDefault="00B67B12" w:rsidP="0053454D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Expected Enrollment: </w:t>
      </w:r>
    </w:p>
    <w:p w14:paraId="5CB243DE" w14:textId="77777777" w:rsidR="000F524F" w:rsidRPr="00DE6C13" w:rsidRDefault="000F524F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9B2FC44" w14:textId="77777777" w:rsidR="0053454D" w:rsidRDefault="005345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7E33C3" w14:textId="3ED91979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lastRenderedPageBreak/>
        <w:t>The university specifies that courses meet a certain standard regarding credit hours:</w:t>
      </w:r>
    </w:p>
    <w:p w14:paraId="7F309D3B" w14:textId="77777777" w:rsidR="005C75D7" w:rsidRPr="00DE6C13" w:rsidRDefault="005C75D7" w:rsidP="00CC534A">
      <w:pPr>
        <w:ind w:left="360"/>
        <w:rPr>
          <w:rFonts w:ascii="Arial" w:eastAsia="Times New Roman" w:hAnsi="Arial" w:cs="Arial"/>
          <w:sz w:val="22"/>
          <w:szCs w:val="22"/>
        </w:rPr>
      </w:pPr>
    </w:p>
    <w:p w14:paraId="485EF427" w14:textId="3C430730" w:rsidR="00860B26" w:rsidRPr="006E69F4" w:rsidRDefault="00860B26" w:rsidP="005C15B2">
      <w:pPr>
        <w:ind w:left="1080" w:right="1440"/>
        <w:jc w:val="both"/>
        <w:rPr>
          <w:rFonts w:ascii="Arial" w:hAnsi="Arial" w:cs="Arial"/>
          <w:i/>
          <w:strike/>
          <w:sz w:val="18"/>
          <w:szCs w:val="18"/>
        </w:rPr>
      </w:pPr>
      <w:r w:rsidRPr="006E69F4">
        <w:rPr>
          <w:rFonts w:ascii="Arial" w:eastAsia="Times New Roman" w:hAnsi="Arial" w:cs="Arial"/>
          <w:i/>
          <w:sz w:val="18"/>
          <w:szCs w:val="18"/>
        </w:rPr>
        <w:t>Based upon the federal definition of a credit hour, each credit hour requires one hour of direct faculty instruction</w:t>
      </w:r>
      <w:r w:rsidR="000F524F">
        <w:rPr>
          <w:rFonts w:ascii="Arial" w:eastAsia="Times New Roman" w:hAnsi="Arial" w:cs="Arial"/>
          <w:i/>
          <w:sz w:val="18"/>
          <w:szCs w:val="18"/>
        </w:rPr>
        <w:t xml:space="preserve"> (direct contact hour)</w:t>
      </w:r>
      <w:r w:rsidRPr="006E69F4">
        <w:rPr>
          <w:rFonts w:ascii="Arial" w:eastAsia="Times New Roman" w:hAnsi="Arial" w:cs="Arial"/>
          <w:i/>
          <w:sz w:val="18"/>
          <w:szCs w:val="18"/>
        </w:rPr>
        <w:t xml:space="preserve"> and a minimum of two hours per week of preparation on the part of students</w:t>
      </w:r>
      <w:r w:rsidR="000F524F">
        <w:rPr>
          <w:rFonts w:ascii="Arial" w:eastAsia="Times New Roman" w:hAnsi="Arial" w:cs="Arial"/>
          <w:i/>
          <w:sz w:val="18"/>
          <w:szCs w:val="18"/>
        </w:rPr>
        <w:t xml:space="preserve"> (out-of-class work)</w:t>
      </w:r>
      <w:r w:rsidRPr="006E69F4">
        <w:rPr>
          <w:rFonts w:ascii="Arial" w:eastAsia="Times New Roman" w:hAnsi="Arial" w:cs="Arial"/>
          <w:i/>
          <w:sz w:val="18"/>
          <w:szCs w:val="18"/>
        </w:rPr>
        <w:t>, for 15 weeks a semester.</w:t>
      </w:r>
    </w:p>
    <w:p w14:paraId="2F79D944" w14:textId="77777777" w:rsidR="00F719CD" w:rsidRDefault="00F719CD" w:rsidP="00F719CD">
      <w:pPr>
        <w:ind w:firstLine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203"/>
        <w:gridCol w:w="1558"/>
        <w:gridCol w:w="1559"/>
        <w:gridCol w:w="1559"/>
      </w:tblGrid>
      <w:tr w:rsidR="00442FCD" w:rsidRPr="0053454D" w14:paraId="47613553" w14:textId="77777777" w:rsidTr="00442FCD">
        <w:tc>
          <w:tcPr>
            <w:tcW w:w="1203" w:type="dxa"/>
            <w:shd w:val="clear" w:color="auto" w:fill="DEEAF6" w:themeFill="accent1" w:themeFillTint="33"/>
          </w:tcPr>
          <w:p w14:paraId="397DF3C5" w14:textId="1FBADFE4" w:rsidR="00442FCD" w:rsidRPr="0053454D" w:rsidRDefault="00442FCD" w:rsidP="001849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Course Credit Hours</w:t>
            </w:r>
          </w:p>
        </w:tc>
        <w:tc>
          <w:tcPr>
            <w:tcW w:w="1558" w:type="dxa"/>
            <w:shd w:val="clear" w:color="auto" w:fill="DEEAF6" w:themeFill="accent1" w:themeFillTint="33"/>
          </w:tcPr>
          <w:p w14:paraId="31ACB593" w14:textId="0952326B" w:rsidR="00442FC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Hours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Direct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Faculty Instruction</w:t>
            </w:r>
          </w:p>
          <w:p w14:paraId="429F9186" w14:textId="3EA09624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(over 15 weeks)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B55DC0F" w14:textId="77777777" w:rsidR="00442FC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Hours of Out-of-Class Student Preparation</w:t>
            </w:r>
          </w:p>
          <w:p w14:paraId="7E9E94B2" w14:textId="1097D1BC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(over 15 weeks)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4BB7AC2" w14:textId="4D1AC19D" w:rsidR="00442FCD" w:rsidRPr="0053454D" w:rsidRDefault="00442FCD" w:rsidP="00A75A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</w:tr>
      <w:tr w:rsidR="00442FCD" w:rsidRPr="00B31F04" w14:paraId="2FEFF185" w14:textId="77777777" w:rsidTr="00442FCD">
        <w:tc>
          <w:tcPr>
            <w:tcW w:w="1203" w:type="dxa"/>
          </w:tcPr>
          <w:p w14:paraId="77478A9D" w14:textId="3CBBC32C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credit hour</w:t>
            </w:r>
          </w:p>
        </w:tc>
        <w:tc>
          <w:tcPr>
            <w:tcW w:w="1558" w:type="dxa"/>
          </w:tcPr>
          <w:p w14:paraId="7608B16A" w14:textId="5B64E9C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468B2F1C" w14:textId="0F7074D8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649B2BE6" w14:textId="41F44491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15+ 30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</w:tr>
      <w:tr w:rsidR="00442FCD" w:rsidRPr="00B31F04" w14:paraId="1939328A" w14:textId="77777777" w:rsidTr="00442FCD">
        <w:tc>
          <w:tcPr>
            <w:tcW w:w="1203" w:type="dxa"/>
          </w:tcPr>
          <w:p w14:paraId="2311426D" w14:textId="509C640D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credit hours</w:t>
            </w:r>
          </w:p>
        </w:tc>
        <w:tc>
          <w:tcPr>
            <w:tcW w:w="1558" w:type="dxa"/>
          </w:tcPr>
          <w:p w14:paraId="677CD2B0" w14:textId="131E7F9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14:paraId="3AAB9A1B" w14:textId="2185C626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14:paraId="6443D46C" w14:textId="2AD551C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 + 60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</w:tr>
      <w:tr w:rsidR="00442FCD" w:rsidRPr="00B31F04" w14:paraId="393752D0" w14:textId="77777777" w:rsidTr="00442FCD">
        <w:tc>
          <w:tcPr>
            <w:tcW w:w="1203" w:type="dxa"/>
          </w:tcPr>
          <w:p w14:paraId="4254A2E9" w14:textId="431E49E6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credit hours</w:t>
            </w:r>
          </w:p>
        </w:tc>
        <w:tc>
          <w:tcPr>
            <w:tcW w:w="1558" w:type="dxa"/>
          </w:tcPr>
          <w:p w14:paraId="122F44B6" w14:textId="5660156A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14:paraId="3A6BB0D1" w14:textId="267A98F3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9" w:type="dxa"/>
          </w:tcPr>
          <w:p w14:paraId="506B2355" w14:textId="2247C2B9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 + 90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135</w:t>
            </w:r>
          </w:p>
        </w:tc>
      </w:tr>
      <w:tr w:rsidR="00442FCD" w:rsidRPr="00B31F04" w14:paraId="609F4445" w14:textId="77777777" w:rsidTr="00442FCD">
        <w:tc>
          <w:tcPr>
            <w:tcW w:w="1203" w:type="dxa"/>
          </w:tcPr>
          <w:p w14:paraId="1A70D4B9" w14:textId="02D6B368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credit hours</w:t>
            </w:r>
          </w:p>
        </w:tc>
        <w:tc>
          <w:tcPr>
            <w:tcW w:w="1558" w:type="dxa"/>
          </w:tcPr>
          <w:p w14:paraId="2C78FF03" w14:textId="2D9A329D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14:paraId="38DBCDFD" w14:textId="009EE0BA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637A29B7" w14:textId="1336BADE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 + 120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</w:tr>
      <w:tr w:rsidR="00442FCD" w:rsidRPr="00B31F04" w14:paraId="53C3D865" w14:textId="77777777" w:rsidTr="00442FCD">
        <w:tc>
          <w:tcPr>
            <w:tcW w:w="1203" w:type="dxa"/>
          </w:tcPr>
          <w:p w14:paraId="590AEF65" w14:textId="715A8529" w:rsidR="00442FCD" w:rsidRPr="00B31F04" w:rsidRDefault="00442FCD" w:rsidP="00050117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credit hours</w:t>
            </w:r>
          </w:p>
        </w:tc>
        <w:tc>
          <w:tcPr>
            <w:tcW w:w="1558" w:type="dxa"/>
          </w:tcPr>
          <w:p w14:paraId="6F2CD084" w14:textId="6226B160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559" w:type="dxa"/>
          </w:tcPr>
          <w:p w14:paraId="25484FC4" w14:textId="0D9EF711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559" w:type="dxa"/>
          </w:tcPr>
          <w:p w14:paraId="6228D6C3" w14:textId="4E4713B0" w:rsidR="00442FCD" w:rsidRPr="00B31F04" w:rsidRDefault="00442FCD" w:rsidP="00050117">
            <w:pPr>
              <w:spacing w:line="31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75 + 150 = </w:t>
            </w:r>
            <w:r w:rsidRPr="0053454D">
              <w:rPr>
                <w:rFonts w:ascii="Arial" w:hAnsi="Arial" w:cs="Arial"/>
                <w:b/>
                <w:bCs/>
                <w:sz w:val="16"/>
                <w:szCs w:val="16"/>
              </w:rPr>
              <w:t>225</w:t>
            </w:r>
          </w:p>
        </w:tc>
      </w:tr>
    </w:tbl>
    <w:p w14:paraId="3BCE0FEA" w14:textId="77777777" w:rsidR="00050117" w:rsidRPr="00050117" w:rsidRDefault="00050117" w:rsidP="00050117">
      <w:pPr>
        <w:ind w:left="360"/>
        <w:rPr>
          <w:rFonts w:ascii="Arial" w:hAnsi="Arial" w:cs="Arial"/>
          <w:i/>
          <w:iCs/>
          <w:sz w:val="6"/>
          <w:szCs w:val="6"/>
        </w:rPr>
      </w:pPr>
    </w:p>
    <w:p w14:paraId="66E8326F" w14:textId="3577463B" w:rsidR="00BE344F" w:rsidRPr="0053454D" w:rsidRDefault="00BE344F" w:rsidP="00442FCD">
      <w:pPr>
        <w:ind w:left="720"/>
        <w:rPr>
          <w:rFonts w:ascii="Arial" w:hAnsi="Arial" w:cs="Arial"/>
          <w:i/>
          <w:iCs/>
          <w:sz w:val="18"/>
          <w:szCs w:val="18"/>
        </w:rPr>
      </w:pPr>
      <w:r w:rsidRPr="0053454D">
        <w:rPr>
          <w:rFonts w:ascii="Arial" w:hAnsi="Arial" w:cs="Arial"/>
          <w:i/>
          <w:iCs/>
          <w:sz w:val="18"/>
          <w:szCs w:val="18"/>
        </w:rPr>
        <w:t xml:space="preserve">Note: It is admissible to replace out-of-class hours with </w:t>
      </w:r>
      <w:r w:rsidR="001849D6">
        <w:rPr>
          <w:rFonts w:ascii="Arial" w:hAnsi="Arial" w:cs="Arial"/>
          <w:i/>
          <w:iCs/>
          <w:sz w:val="18"/>
          <w:szCs w:val="18"/>
        </w:rPr>
        <w:t xml:space="preserve">direct </w:t>
      </w:r>
      <w:r w:rsidRPr="0053454D">
        <w:rPr>
          <w:rFonts w:ascii="Arial" w:hAnsi="Arial" w:cs="Arial"/>
          <w:i/>
          <w:iCs/>
          <w:sz w:val="18"/>
          <w:szCs w:val="18"/>
        </w:rPr>
        <w:t>contact hours</w:t>
      </w:r>
      <w:r w:rsidR="00973E6A" w:rsidRPr="0053454D">
        <w:rPr>
          <w:rFonts w:ascii="Arial" w:hAnsi="Arial" w:cs="Arial"/>
          <w:i/>
          <w:iCs/>
          <w:sz w:val="18"/>
          <w:szCs w:val="18"/>
        </w:rPr>
        <w:t xml:space="preserve"> (</w:t>
      </w:r>
      <w:r w:rsidRPr="0053454D">
        <w:rPr>
          <w:rFonts w:ascii="Arial" w:hAnsi="Arial" w:cs="Arial"/>
          <w:i/>
          <w:iCs/>
          <w:sz w:val="18"/>
          <w:szCs w:val="18"/>
        </w:rPr>
        <w:t>but not vice versa</w:t>
      </w:r>
      <w:r w:rsidR="00973E6A" w:rsidRPr="0053454D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gramStart"/>
      <w:r w:rsidRPr="0053454D">
        <w:rPr>
          <w:rFonts w:ascii="Arial" w:hAnsi="Arial" w:cs="Arial"/>
          <w:i/>
          <w:iCs/>
          <w:sz w:val="18"/>
          <w:szCs w:val="18"/>
        </w:rPr>
        <w:t>as long as</w:t>
      </w:r>
      <w:proofErr w:type="gramEnd"/>
      <w:r w:rsidRPr="0053454D">
        <w:rPr>
          <w:rFonts w:ascii="Arial" w:hAnsi="Arial" w:cs="Arial"/>
          <w:i/>
          <w:iCs/>
          <w:sz w:val="18"/>
          <w:szCs w:val="18"/>
        </w:rPr>
        <w:t xml:space="preserve"> the </w:t>
      </w:r>
      <w:r w:rsidR="000F524F" w:rsidRPr="0053454D">
        <w:rPr>
          <w:rFonts w:ascii="Arial" w:hAnsi="Arial" w:cs="Arial"/>
          <w:i/>
          <w:iCs/>
          <w:sz w:val="18"/>
          <w:szCs w:val="18"/>
        </w:rPr>
        <w:t>TOTAL HOURS</w:t>
      </w:r>
      <w:r w:rsidRPr="0053454D">
        <w:rPr>
          <w:rFonts w:ascii="Arial" w:hAnsi="Arial" w:cs="Arial"/>
          <w:i/>
          <w:iCs/>
          <w:sz w:val="18"/>
          <w:szCs w:val="18"/>
        </w:rPr>
        <w:t xml:space="preserve"> standard requirement is met.</w:t>
      </w:r>
    </w:p>
    <w:p w14:paraId="287F60F5" w14:textId="77777777" w:rsidR="00BE344F" w:rsidRPr="00BE344F" w:rsidRDefault="00BE344F" w:rsidP="00BE344F">
      <w:pPr>
        <w:rPr>
          <w:rFonts w:ascii="Arial" w:hAnsi="Arial" w:cs="Arial"/>
          <w:sz w:val="22"/>
          <w:szCs w:val="22"/>
        </w:rPr>
      </w:pPr>
    </w:p>
    <w:p w14:paraId="1B174B9A" w14:textId="23D28FC2" w:rsidR="000F524F" w:rsidRDefault="000F524F" w:rsidP="00F719C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credit hours proposed for this course: </w:t>
      </w:r>
    </w:p>
    <w:p w14:paraId="74D41407" w14:textId="77777777" w:rsidR="000F524F" w:rsidRDefault="000F524F" w:rsidP="000F524F">
      <w:pPr>
        <w:pStyle w:val="ListParagraph"/>
        <w:rPr>
          <w:rFonts w:ascii="Arial" w:hAnsi="Arial" w:cs="Arial"/>
          <w:sz w:val="22"/>
          <w:szCs w:val="22"/>
        </w:rPr>
      </w:pPr>
    </w:p>
    <w:p w14:paraId="74E77514" w14:textId="3336E6E6" w:rsidR="00820C5A" w:rsidRDefault="00860B26" w:rsidP="00F719CD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719CD">
        <w:rPr>
          <w:rFonts w:ascii="Arial" w:hAnsi="Arial" w:cs="Arial"/>
          <w:sz w:val="22"/>
          <w:szCs w:val="22"/>
        </w:rPr>
        <w:t xml:space="preserve">Please </w:t>
      </w:r>
      <w:r w:rsidR="00007C06" w:rsidRPr="00F719CD">
        <w:rPr>
          <w:rFonts w:ascii="Arial" w:hAnsi="Arial" w:cs="Arial"/>
          <w:sz w:val="22"/>
          <w:szCs w:val="22"/>
        </w:rPr>
        <w:t>describe how</w:t>
      </w:r>
      <w:r w:rsidRPr="00F719CD">
        <w:rPr>
          <w:rFonts w:ascii="Arial" w:hAnsi="Arial" w:cs="Arial"/>
          <w:sz w:val="22"/>
          <w:szCs w:val="22"/>
        </w:rPr>
        <w:t xml:space="preserve"> the course aligns with th</w:t>
      </w:r>
      <w:r w:rsidR="00820C5A" w:rsidRPr="00F719CD">
        <w:rPr>
          <w:rFonts w:ascii="Arial" w:hAnsi="Arial" w:cs="Arial"/>
          <w:sz w:val="22"/>
          <w:szCs w:val="22"/>
        </w:rPr>
        <w:t xml:space="preserve">e </w:t>
      </w:r>
      <w:r w:rsidR="00BE344F">
        <w:rPr>
          <w:rFonts w:ascii="Arial" w:hAnsi="Arial" w:cs="Arial"/>
          <w:sz w:val="22"/>
          <w:szCs w:val="22"/>
        </w:rPr>
        <w:t xml:space="preserve">standard of 15 </w:t>
      </w:r>
      <w:r w:rsidR="00820C5A" w:rsidRPr="00F719CD">
        <w:rPr>
          <w:rFonts w:ascii="Arial" w:hAnsi="Arial" w:cs="Arial"/>
          <w:sz w:val="22"/>
          <w:szCs w:val="22"/>
        </w:rPr>
        <w:t xml:space="preserve">hours of direct contact </w:t>
      </w:r>
      <w:r w:rsidR="00BE344F">
        <w:rPr>
          <w:rFonts w:ascii="Arial" w:hAnsi="Arial" w:cs="Arial"/>
          <w:sz w:val="22"/>
          <w:szCs w:val="22"/>
        </w:rPr>
        <w:t>per credit hour</w:t>
      </w:r>
      <w:r w:rsidR="000F524F">
        <w:rPr>
          <w:rFonts w:ascii="Arial" w:hAnsi="Arial" w:cs="Arial"/>
          <w:sz w:val="22"/>
          <w:szCs w:val="22"/>
        </w:rPr>
        <w:t xml:space="preserve">, based on the </w:t>
      </w:r>
      <w:r w:rsidR="00973E6A">
        <w:rPr>
          <w:rFonts w:ascii="Arial" w:hAnsi="Arial" w:cs="Arial"/>
          <w:sz w:val="22"/>
          <w:szCs w:val="22"/>
        </w:rPr>
        <w:t xml:space="preserve">proposed </w:t>
      </w:r>
      <w:r w:rsidR="000F524F">
        <w:rPr>
          <w:rFonts w:ascii="Arial" w:hAnsi="Arial" w:cs="Arial"/>
          <w:sz w:val="22"/>
          <w:szCs w:val="22"/>
        </w:rPr>
        <w:t xml:space="preserve">number of credit hours for </w:t>
      </w:r>
      <w:r w:rsidR="00234C33">
        <w:rPr>
          <w:rFonts w:ascii="Arial" w:hAnsi="Arial" w:cs="Arial"/>
          <w:sz w:val="22"/>
          <w:szCs w:val="22"/>
        </w:rPr>
        <w:t>this</w:t>
      </w:r>
      <w:r w:rsidR="000F524F">
        <w:rPr>
          <w:rFonts w:ascii="Arial" w:hAnsi="Arial" w:cs="Arial"/>
          <w:sz w:val="22"/>
          <w:szCs w:val="22"/>
        </w:rPr>
        <w:t xml:space="preserve"> course.</w:t>
      </w:r>
      <w:r w:rsidR="00A75AF3">
        <w:rPr>
          <w:rFonts w:ascii="Arial" w:hAnsi="Arial" w:cs="Arial"/>
          <w:sz w:val="22"/>
          <w:szCs w:val="22"/>
        </w:rPr>
        <w:t xml:space="preserve"> </w:t>
      </w:r>
    </w:p>
    <w:p w14:paraId="0C2542E6" w14:textId="77777777" w:rsidR="00F719CD" w:rsidRPr="00F719CD" w:rsidRDefault="00F719CD" w:rsidP="00F719CD">
      <w:pPr>
        <w:pStyle w:val="ListParagraph"/>
        <w:rPr>
          <w:rFonts w:ascii="Arial" w:hAnsi="Arial" w:cs="Arial"/>
          <w:sz w:val="22"/>
          <w:szCs w:val="22"/>
        </w:rPr>
      </w:pPr>
    </w:p>
    <w:p w14:paraId="2D7FD8B9" w14:textId="47FFAE27" w:rsidR="00860B26" w:rsidRPr="00820C5A" w:rsidRDefault="00820C5A" w:rsidP="00820C5A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820C5A">
        <w:rPr>
          <w:rFonts w:ascii="Arial" w:hAnsi="Arial" w:cs="Arial"/>
          <w:sz w:val="22"/>
          <w:szCs w:val="22"/>
        </w:rPr>
        <w:t>Please describe how the course aligns with th</w:t>
      </w:r>
      <w:r>
        <w:rPr>
          <w:rFonts w:ascii="Arial" w:hAnsi="Arial" w:cs="Arial"/>
          <w:sz w:val="22"/>
          <w:szCs w:val="22"/>
        </w:rPr>
        <w:t>e</w:t>
      </w:r>
      <w:r w:rsidR="00BE344F">
        <w:rPr>
          <w:rFonts w:ascii="Arial" w:hAnsi="Arial" w:cs="Arial"/>
          <w:sz w:val="22"/>
          <w:szCs w:val="22"/>
        </w:rPr>
        <w:t xml:space="preserve"> standard of</w:t>
      </w:r>
      <w:r>
        <w:rPr>
          <w:rFonts w:ascii="Arial" w:hAnsi="Arial" w:cs="Arial"/>
          <w:sz w:val="22"/>
          <w:szCs w:val="22"/>
        </w:rPr>
        <w:t xml:space="preserve"> </w:t>
      </w:r>
      <w:r w:rsidR="00BE344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hours </w:t>
      </w:r>
      <w:r w:rsidR="000F524F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out-of-class work</w:t>
      </w:r>
      <w:r w:rsidRPr="00820C5A">
        <w:rPr>
          <w:rFonts w:ascii="Arial" w:hAnsi="Arial" w:cs="Arial"/>
          <w:sz w:val="22"/>
          <w:szCs w:val="22"/>
        </w:rPr>
        <w:t xml:space="preserve"> </w:t>
      </w:r>
      <w:r w:rsidR="00BE344F">
        <w:rPr>
          <w:rFonts w:ascii="Arial" w:hAnsi="Arial" w:cs="Arial"/>
          <w:sz w:val="22"/>
          <w:szCs w:val="22"/>
        </w:rPr>
        <w:t xml:space="preserve">for each credit hour </w:t>
      </w:r>
      <w:r>
        <w:rPr>
          <w:rFonts w:ascii="Arial" w:hAnsi="Arial" w:cs="Arial"/>
          <w:sz w:val="22"/>
          <w:szCs w:val="22"/>
        </w:rPr>
        <w:t>(</w:t>
      </w:r>
      <w:r w:rsidR="00BE344F">
        <w:rPr>
          <w:rFonts w:ascii="Arial" w:hAnsi="Arial" w:cs="Arial"/>
          <w:sz w:val="22"/>
          <w:szCs w:val="22"/>
        </w:rPr>
        <w:t>e.g.</w:t>
      </w:r>
      <w:r>
        <w:rPr>
          <w:rFonts w:ascii="Arial" w:hAnsi="Arial" w:cs="Arial"/>
          <w:sz w:val="22"/>
          <w:szCs w:val="22"/>
        </w:rPr>
        <w:t xml:space="preserve"> time required for class readings</w:t>
      </w:r>
      <w:r w:rsidR="00511982">
        <w:rPr>
          <w:rFonts w:ascii="Arial" w:hAnsi="Arial" w:cs="Arial"/>
          <w:sz w:val="22"/>
          <w:szCs w:val="22"/>
        </w:rPr>
        <w:t>, essays, term papers</w:t>
      </w:r>
      <w:r>
        <w:rPr>
          <w:rFonts w:ascii="Arial" w:hAnsi="Arial" w:cs="Arial"/>
          <w:sz w:val="22"/>
          <w:szCs w:val="22"/>
        </w:rPr>
        <w:t xml:space="preserve">; preparation time for </w:t>
      </w:r>
      <w:r w:rsidR="00511982">
        <w:rPr>
          <w:rFonts w:ascii="Arial" w:hAnsi="Arial" w:cs="Arial"/>
          <w:sz w:val="22"/>
          <w:szCs w:val="22"/>
        </w:rPr>
        <w:t xml:space="preserve">assignments, </w:t>
      </w:r>
      <w:r>
        <w:rPr>
          <w:rFonts w:ascii="Arial" w:hAnsi="Arial" w:cs="Arial"/>
          <w:sz w:val="22"/>
          <w:szCs w:val="22"/>
        </w:rPr>
        <w:t>quizzes, exams</w:t>
      </w:r>
      <w:r w:rsidR="005119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etc.)</w:t>
      </w:r>
      <w:r w:rsidR="00973E6A">
        <w:rPr>
          <w:rFonts w:ascii="Arial" w:hAnsi="Arial" w:cs="Arial"/>
          <w:sz w:val="22"/>
          <w:szCs w:val="22"/>
        </w:rPr>
        <w:t>, based on the proposed number of credit hours for</w:t>
      </w:r>
      <w:r w:rsidR="00234C33">
        <w:rPr>
          <w:rFonts w:ascii="Arial" w:hAnsi="Arial" w:cs="Arial"/>
          <w:sz w:val="22"/>
          <w:szCs w:val="22"/>
        </w:rPr>
        <w:t xml:space="preserve"> this </w:t>
      </w:r>
      <w:r w:rsidR="00973E6A">
        <w:rPr>
          <w:rFonts w:ascii="Arial" w:hAnsi="Arial" w:cs="Arial"/>
          <w:sz w:val="22"/>
          <w:szCs w:val="22"/>
        </w:rPr>
        <w:t>course.</w:t>
      </w:r>
      <w:r w:rsidR="00A75AF3">
        <w:rPr>
          <w:rFonts w:ascii="Arial" w:hAnsi="Arial" w:cs="Arial"/>
          <w:sz w:val="22"/>
          <w:szCs w:val="22"/>
        </w:rPr>
        <w:t xml:space="preserve"> </w:t>
      </w:r>
    </w:p>
    <w:p w14:paraId="117C8CF5" w14:textId="77777777" w:rsidR="00860B26" w:rsidRPr="00AA41E9" w:rsidRDefault="00860B26" w:rsidP="00CC534A">
      <w:pPr>
        <w:ind w:left="360"/>
        <w:rPr>
          <w:rFonts w:ascii="Arial" w:hAnsi="Arial" w:cs="Arial"/>
          <w:sz w:val="22"/>
          <w:szCs w:val="22"/>
        </w:rPr>
      </w:pPr>
    </w:p>
    <w:p w14:paraId="19DBFBC6" w14:textId="28579629" w:rsidR="009B0EB6" w:rsidRPr="00DE6C13" w:rsidRDefault="009B0EB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Standard course grid schedules are Monday/Wednesday/Friday</w:t>
      </w:r>
      <w:r w:rsidR="004B4104" w:rsidRPr="00DE6C13">
        <w:rPr>
          <w:rFonts w:ascii="Arial" w:hAnsi="Arial" w:cs="Arial"/>
          <w:sz w:val="22"/>
          <w:szCs w:val="22"/>
        </w:rPr>
        <w:t xml:space="preserve"> for 50 minutes each or</w:t>
      </w:r>
      <w:r w:rsidRPr="00DE6C13">
        <w:rPr>
          <w:rFonts w:ascii="Arial" w:hAnsi="Arial" w:cs="Arial"/>
          <w:sz w:val="22"/>
          <w:szCs w:val="22"/>
        </w:rPr>
        <w:t xml:space="preserve"> Tuesday/Thursday for 80 minutes each</w:t>
      </w:r>
      <w:r w:rsidR="004B4104" w:rsidRPr="00DE6C13">
        <w:rPr>
          <w:rFonts w:ascii="Arial" w:hAnsi="Arial" w:cs="Arial"/>
          <w:sz w:val="22"/>
          <w:szCs w:val="22"/>
        </w:rPr>
        <w:t>.  Will this</w:t>
      </w:r>
      <w:r w:rsidRPr="00DE6C13">
        <w:rPr>
          <w:rFonts w:ascii="Arial" w:hAnsi="Arial" w:cs="Arial"/>
          <w:sz w:val="22"/>
          <w:szCs w:val="22"/>
        </w:rPr>
        <w:t xml:space="preserve"> course follow the standard grid sched</w:t>
      </w:r>
      <w:r w:rsidR="00DE6C13" w:rsidRPr="00DE6C13">
        <w:rPr>
          <w:rFonts w:ascii="Arial" w:hAnsi="Arial" w:cs="Arial"/>
          <w:sz w:val="22"/>
          <w:szCs w:val="22"/>
        </w:rPr>
        <w:t xml:space="preserve">ules?  If not, please describe. </w:t>
      </w:r>
    </w:p>
    <w:p w14:paraId="0595B1EA" w14:textId="77777777" w:rsidR="009B0EB6" w:rsidRPr="00DE6C13" w:rsidRDefault="009B0EB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5BAA1CE" w14:textId="1F05F0A5" w:rsidR="004349EB" w:rsidRPr="00DE6C13" w:rsidRDefault="00662DCB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this course being proposed as a requ</w:t>
      </w:r>
      <w:r w:rsidR="00573217" w:rsidRPr="00DE6C13">
        <w:rPr>
          <w:rFonts w:ascii="Arial" w:hAnsi="Arial" w:cs="Arial"/>
          <w:sz w:val="22"/>
          <w:szCs w:val="22"/>
        </w:rPr>
        <w:t>irement or as an elective</w:t>
      </w:r>
      <w:r w:rsidRPr="00DE6C13">
        <w:rPr>
          <w:rFonts w:ascii="Arial" w:hAnsi="Arial" w:cs="Arial"/>
          <w:sz w:val="22"/>
          <w:szCs w:val="22"/>
        </w:rPr>
        <w:t xml:space="preserve">?  </w:t>
      </w:r>
      <w:r w:rsidR="006655FD" w:rsidRPr="00DE6C13">
        <w:rPr>
          <w:rFonts w:ascii="Arial" w:hAnsi="Arial" w:cs="Arial"/>
          <w:sz w:val="22"/>
          <w:szCs w:val="22"/>
        </w:rPr>
        <w:t>For which major/minor?</w:t>
      </w:r>
      <w:r w:rsidR="0009418F">
        <w:rPr>
          <w:rFonts w:ascii="Arial" w:hAnsi="Arial" w:cs="Arial"/>
          <w:sz w:val="22"/>
          <w:szCs w:val="22"/>
        </w:rPr>
        <w:t xml:space="preserve">  Under which distribution requirement?</w:t>
      </w:r>
      <w:r w:rsidR="006655FD" w:rsidRPr="00DE6C13">
        <w:rPr>
          <w:rFonts w:ascii="Arial" w:hAnsi="Arial" w:cs="Arial"/>
          <w:sz w:val="22"/>
          <w:szCs w:val="22"/>
        </w:rPr>
        <w:t xml:space="preserve"> </w:t>
      </w:r>
    </w:p>
    <w:p w14:paraId="7E64E386" w14:textId="77777777" w:rsidR="004349EB" w:rsidRPr="00DE6C13" w:rsidRDefault="004349EB" w:rsidP="00CC534A">
      <w:pPr>
        <w:ind w:left="360"/>
        <w:rPr>
          <w:rFonts w:ascii="Arial" w:hAnsi="Arial" w:cs="Arial"/>
          <w:sz w:val="22"/>
          <w:szCs w:val="22"/>
        </w:rPr>
      </w:pPr>
    </w:p>
    <w:p w14:paraId="19CACC10" w14:textId="7E44AE75" w:rsidR="001E7D66" w:rsidRPr="00DE6C13" w:rsidRDefault="001E7D6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Is there a</w:t>
      </w:r>
      <w:r w:rsidR="000309B3">
        <w:rPr>
          <w:rFonts w:ascii="Arial" w:hAnsi="Arial" w:cs="Arial"/>
          <w:sz w:val="22"/>
          <w:szCs w:val="22"/>
        </w:rPr>
        <w:t>n undergraduate and</w:t>
      </w:r>
      <w:r w:rsidRPr="00DE6C13">
        <w:rPr>
          <w:rFonts w:ascii="Arial" w:hAnsi="Arial" w:cs="Arial"/>
          <w:sz w:val="22"/>
          <w:szCs w:val="22"/>
        </w:rPr>
        <w:t xml:space="preserve"> graduate version of this course?  If so, what </w:t>
      </w:r>
      <w:r w:rsidR="000309B3">
        <w:rPr>
          <w:rFonts w:ascii="Arial" w:hAnsi="Arial" w:cs="Arial"/>
          <w:sz w:val="22"/>
          <w:szCs w:val="22"/>
        </w:rPr>
        <w:t xml:space="preserve">are the two course numbers?  </w:t>
      </w:r>
      <w:r w:rsidR="00055B20" w:rsidRPr="00DE6C13">
        <w:rPr>
          <w:rFonts w:ascii="Arial" w:hAnsi="Arial" w:cs="Arial"/>
          <w:sz w:val="22"/>
          <w:szCs w:val="22"/>
        </w:rPr>
        <w:t xml:space="preserve">Please describe how the amount and complexity of work (e.g. analysis, synthesis, </w:t>
      </w:r>
      <w:r w:rsidR="002678A3" w:rsidRPr="00DE6C13">
        <w:rPr>
          <w:rFonts w:ascii="Arial" w:hAnsi="Arial" w:cs="Arial"/>
          <w:sz w:val="22"/>
          <w:szCs w:val="22"/>
        </w:rPr>
        <w:t xml:space="preserve">and </w:t>
      </w:r>
      <w:r w:rsidR="00055B20" w:rsidRPr="00DE6C13">
        <w:rPr>
          <w:rFonts w:ascii="Arial" w:hAnsi="Arial" w:cs="Arial"/>
          <w:sz w:val="22"/>
          <w:szCs w:val="22"/>
        </w:rPr>
        <w:t xml:space="preserve">application) are different and appropriate for the two </w:t>
      </w:r>
      <w:r w:rsidR="004349EB" w:rsidRPr="00DE6C13">
        <w:rPr>
          <w:rFonts w:ascii="Arial" w:hAnsi="Arial" w:cs="Arial"/>
          <w:sz w:val="22"/>
          <w:szCs w:val="22"/>
        </w:rPr>
        <w:t xml:space="preserve">student </w:t>
      </w:r>
      <w:r w:rsidR="008C7D51" w:rsidRPr="00DE6C13">
        <w:rPr>
          <w:rFonts w:ascii="Arial" w:hAnsi="Arial" w:cs="Arial"/>
          <w:sz w:val="22"/>
          <w:szCs w:val="22"/>
        </w:rPr>
        <w:t>populations</w:t>
      </w:r>
      <w:r w:rsidR="00055B20" w:rsidRPr="00DE6C13">
        <w:rPr>
          <w:rFonts w:ascii="Arial" w:hAnsi="Arial" w:cs="Arial"/>
          <w:sz w:val="22"/>
          <w:szCs w:val="22"/>
        </w:rPr>
        <w:t>.</w:t>
      </w:r>
      <w:r w:rsidR="009B0EB6" w:rsidRPr="00DE6C13">
        <w:rPr>
          <w:rFonts w:ascii="Arial" w:hAnsi="Arial" w:cs="Arial"/>
          <w:sz w:val="22"/>
          <w:szCs w:val="22"/>
        </w:rPr>
        <w:t xml:space="preserve"> </w:t>
      </w:r>
    </w:p>
    <w:p w14:paraId="06000D9B" w14:textId="77777777" w:rsidR="001E7D66" w:rsidRPr="00DE6C13" w:rsidRDefault="001E7D6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FADBD1B" w14:textId="4D19B399" w:rsidR="00860B26" w:rsidRPr="00DE6C13" w:rsidRDefault="00860B26" w:rsidP="00CC534A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</w:t>
      </w:r>
      <w:r w:rsidRPr="00DE6C13">
        <w:rPr>
          <w:rFonts w:ascii="Arial" w:eastAsia="Calibri" w:hAnsi="Arial" w:cs="Arial"/>
          <w:sz w:val="22"/>
          <w:szCs w:val="22"/>
        </w:rPr>
        <w:t>SACSCOC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requires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documentation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faculty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credentials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relevant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to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taught</w:t>
      </w:r>
      <w:r w:rsidRPr="00DE6C13">
        <w:rPr>
          <w:rFonts w:ascii="Arial" w:hAnsi="Arial" w:cs="Arial"/>
          <w:sz w:val="22"/>
          <w:szCs w:val="22"/>
        </w:rPr>
        <w:t xml:space="preserve">.  </w:t>
      </w:r>
      <w:r w:rsidRPr="00DE6C13">
        <w:rPr>
          <w:rFonts w:ascii="Arial" w:eastAsia="Calibri" w:hAnsi="Arial" w:cs="Arial"/>
          <w:sz w:val="22"/>
          <w:szCs w:val="22"/>
        </w:rPr>
        <w:t>For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each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provide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following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:  </w:t>
      </w:r>
      <w:r w:rsidRPr="00DE6C13">
        <w:rPr>
          <w:rFonts w:ascii="Arial" w:eastAsia="Calibri" w:hAnsi="Arial" w:cs="Arial"/>
          <w:sz w:val="22"/>
          <w:szCs w:val="22"/>
        </w:rPr>
        <w:t>Name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full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part</w:t>
      </w:r>
      <w:r w:rsidRPr="00DE6C13">
        <w:rPr>
          <w:rFonts w:ascii="Arial" w:hAnsi="Arial" w:cs="Arial"/>
          <w:sz w:val="22"/>
          <w:szCs w:val="22"/>
        </w:rPr>
        <w:t>-</w:t>
      </w:r>
      <w:r w:rsidRPr="00DE6C13">
        <w:rPr>
          <w:rFonts w:ascii="Arial" w:eastAsia="Calibri" w:hAnsi="Arial" w:cs="Arial"/>
          <w:sz w:val="22"/>
          <w:szCs w:val="22"/>
        </w:rPr>
        <w:t>time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position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information</w:t>
      </w:r>
      <w:r w:rsidRPr="00DE6C13">
        <w:rPr>
          <w:rFonts w:ascii="Arial" w:hAnsi="Arial" w:cs="Arial"/>
          <w:sz w:val="22"/>
          <w:szCs w:val="22"/>
        </w:rPr>
        <w:t xml:space="preserve"> (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institution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year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and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of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).  </w:t>
      </w:r>
      <w:r w:rsidRPr="00DE6C13">
        <w:rPr>
          <w:rFonts w:ascii="Arial" w:eastAsia="Calibri" w:hAnsi="Arial" w:cs="Arial"/>
          <w:sz w:val="22"/>
          <w:szCs w:val="22"/>
        </w:rPr>
        <w:t>If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degree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area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not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encompass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matter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please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describe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instructor</w:t>
      </w:r>
      <w:r w:rsidRPr="00DE6C13">
        <w:rPr>
          <w:rFonts w:ascii="Arial" w:hAnsi="Arial" w:cs="Arial"/>
          <w:sz w:val="22"/>
          <w:szCs w:val="22"/>
        </w:rPr>
        <w:t>’</w:t>
      </w:r>
      <w:r w:rsidRPr="00DE6C13">
        <w:rPr>
          <w:rFonts w:ascii="Arial" w:eastAsia="Calibri" w:hAnsi="Arial" w:cs="Arial"/>
          <w:sz w:val="22"/>
          <w:szCs w:val="22"/>
        </w:rPr>
        <w:t>s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expertise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in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the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subject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eastAsia="Calibri" w:hAnsi="Arial" w:cs="Arial"/>
          <w:sz w:val="22"/>
          <w:szCs w:val="22"/>
        </w:rPr>
        <w:t>g</w:t>
      </w:r>
      <w:r w:rsidRPr="00DE6C13">
        <w:rPr>
          <w:rFonts w:ascii="Arial" w:hAnsi="Arial" w:cs="Arial"/>
          <w:sz w:val="22"/>
          <w:szCs w:val="22"/>
        </w:rPr>
        <w:t xml:space="preserve">. </w:t>
      </w:r>
      <w:r w:rsidRPr="00DE6C13">
        <w:rPr>
          <w:rFonts w:ascii="Arial" w:eastAsia="Calibri" w:hAnsi="Arial" w:cs="Arial"/>
          <w:sz w:val="22"/>
          <w:szCs w:val="22"/>
        </w:rPr>
        <w:t>related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research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employment</w:t>
      </w:r>
      <w:r w:rsidRPr="00DE6C13">
        <w:rPr>
          <w:rFonts w:ascii="Arial" w:hAnsi="Arial" w:cs="Arial"/>
          <w:sz w:val="22"/>
          <w:szCs w:val="22"/>
        </w:rPr>
        <w:t xml:space="preserve">, </w:t>
      </w:r>
      <w:r w:rsidRPr="00DE6C13">
        <w:rPr>
          <w:rFonts w:ascii="Arial" w:eastAsia="Calibri" w:hAnsi="Arial" w:cs="Arial"/>
          <w:sz w:val="22"/>
          <w:szCs w:val="22"/>
        </w:rPr>
        <w:t>graduate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course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eastAsia="Calibri" w:hAnsi="Arial" w:cs="Arial"/>
          <w:sz w:val="22"/>
          <w:szCs w:val="22"/>
        </w:rPr>
        <w:t>work, or other pertinent experience.</w:t>
      </w:r>
      <w:r w:rsidR="00D30CB6" w:rsidRPr="00DE6C13">
        <w:rPr>
          <w:rFonts w:ascii="Arial" w:eastAsia="Calibri" w:hAnsi="Arial" w:cs="Arial"/>
          <w:sz w:val="22"/>
          <w:szCs w:val="22"/>
        </w:rPr>
        <w:t xml:space="preserve"> </w:t>
      </w:r>
    </w:p>
    <w:p w14:paraId="64E13F7A" w14:textId="1DAA0FEB" w:rsidR="00A72103" w:rsidRDefault="00A72103" w:rsidP="00CC534A">
      <w:pPr>
        <w:rPr>
          <w:rFonts w:ascii="Arial" w:hAnsi="Arial" w:cs="Arial"/>
          <w:sz w:val="22"/>
          <w:szCs w:val="22"/>
        </w:rPr>
      </w:pPr>
    </w:p>
    <w:p w14:paraId="20315CBA" w14:textId="77777777" w:rsidR="00CC534A" w:rsidRPr="00DE6C13" w:rsidRDefault="00CC534A" w:rsidP="00CC534A">
      <w:pPr>
        <w:rPr>
          <w:rFonts w:ascii="Arial" w:hAnsi="Arial" w:cs="Arial"/>
          <w:sz w:val="22"/>
          <w:szCs w:val="22"/>
        </w:rPr>
      </w:pPr>
    </w:p>
    <w:p w14:paraId="422575C8" w14:textId="77777777" w:rsidR="00442FCD" w:rsidRDefault="00442FC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14:paraId="553ECA3C" w14:textId="19FE0C2A" w:rsidR="00A72103" w:rsidRPr="000309B3" w:rsidRDefault="00A72103" w:rsidP="00CC534A">
      <w:pPr>
        <w:pStyle w:val="ListParagraph"/>
        <w:numPr>
          <w:ilvl w:val="0"/>
          <w:numId w:val="5"/>
        </w:numPr>
        <w:jc w:val="center"/>
        <w:rPr>
          <w:rFonts w:ascii="Arial" w:hAnsi="Arial" w:cs="Arial"/>
          <w:b/>
          <w:i/>
          <w:sz w:val="22"/>
          <w:szCs w:val="22"/>
        </w:rPr>
      </w:pPr>
      <w:r w:rsidRPr="000309B3">
        <w:rPr>
          <w:rFonts w:ascii="Arial" w:hAnsi="Arial" w:cs="Arial"/>
          <w:b/>
          <w:i/>
          <w:sz w:val="22"/>
          <w:szCs w:val="22"/>
        </w:rPr>
        <w:lastRenderedPageBreak/>
        <w:t>Overview of the Course</w:t>
      </w:r>
    </w:p>
    <w:p w14:paraId="7718CDE7" w14:textId="77777777" w:rsidR="000B4326" w:rsidRPr="00DE6C13" w:rsidRDefault="000B4326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1DDA4F21" w14:textId="5C0F26EA" w:rsidR="001217BB" w:rsidRDefault="00577AE6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List the </w:t>
      </w:r>
      <w:r w:rsidR="00EA2AE2" w:rsidRPr="00DE6C13">
        <w:rPr>
          <w:rFonts w:ascii="Arial" w:hAnsi="Arial" w:cs="Arial"/>
          <w:sz w:val="22"/>
          <w:szCs w:val="22"/>
        </w:rPr>
        <w:t>Student Learning Outcomes (SLOs)</w:t>
      </w:r>
      <w:r w:rsidR="008C7D51" w:rsidRPr="00DE6C13">
        <w:rPr>
          <w:rFonts w:ascii="Arial" w:hAnsi="Arial" w:cs="Arial"/>
          <w:sz w:val="22"/>
          <w:szCs w:val="22"/>
        </w:rPr>
        <w:t xml:space="preserve">. 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="008C7D51" w:rsidRPr="00DE6C13">
        <w:rPr>
          <w:rFonts w:ascii="Arial" w:hAnsi="Arial" w:cs="Arial"/>
          <w:sz w:val="22"/>
          <w:szCs w:val="22"/>
        </w:rPr>
        <w:t>E</w:t>
      </w:r>
      <w:r w:rsidRPr="00DE6C13">
        <w:rPr>
          <w:rFonts w:ascii="Arial" w:hAnsi="Arial" w:cs="Arial"/>
          <w:sz w:val="22"/>
          <w:szCs w:val="22"/>
        </w:rPr>
        <w:t xml:space="preserve">xplain </w:t>
      </w:r>
      <w:r w:rsidR="00EA2AE2" w:rsidRPr="00DE6C13">
        <w:rPr>
          <w:rFonts w:ascii="Arial" w:hAnsi="Arial" w:cs="Arial"/>
          <w:sz w:val="22"/>
          <w:szCs w:val="22"/>
        </w:rPr>
        <w:t xml:space="preserve">specifically and concretely </w:t>
      </w:r>
      <w:r w:rsidR="00574B9C" w:rsidRPr="00DE6C13">
        <w:rPr>
          <w:rFonts w:ascii="Arial" w:hAnsi="Arial" w:cs="Arial"/>
          <w:sz w:val="22"/>
          <w:szCs w:val="22"/>
        </w:rPr>
        <w:t xml:space="preserve">how </w:t>
      </w:r>
      <w:r w:rsidRPr="00DE6C13">
        <w:rPr>
          <w:rFonts w:ascii="Arial" w:hAnsi="Arial" w:cs="Arial"/>
          <w:sz w:val="22"/>
          <w:szCs w:val="22"/>
        </w:rPr>
        <w:t>the course</w:t>
      </w:r>
      <w:r w:rsidR="00EA2AE2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t xml:space="preserve">provides </w:t>
      </w:r>
      <w:r w:rsidR="00234C33" w:rsidRPr="00DE6C13">
        <w:rPr>
          <w:rFonts w:ascii="Arial" w:hAnsi="Arial" w:cs="Arial"/>
          <w:sz w:val="22"/>
          <w:szCs w:val="22"/>
        </w:rPr>
        <w:t>students with</w:t>
      </w:r>
      <w:r w:rsidRPr="00DE6C13">
        <w:rPr>
          <w:rFonts w:ascii="Arial" w:hAnsi="Arial" w:cs="Arial"/>
          <w:sz w:val="22"/>
          <w:szCs w:val="22"/>
        </w:rPr>
        <w:t xml:space="preserve"> </w:t>
      </w:r>
      <w:r w:rsidR="00574B9C" w:rsidRPr="00DE6C13">
        <w:rPr>
          <w:rFonts w:ascii="Arial" w:hAnsi="Arial" w:cs="Arial"/>
          <w:sz w:val="22"/>
          <w:szCs w:val="22"/>
        </w:rPr>
        <w:t>opportunities</w:t>
      </w:r>
      <w:r w:rsidR="00EA2AE2" w:rsidRPr="00DE6C13">
        <w:rPr>
          <w:rFonts w:ascii="Arial" w:hAnsi="Arial" w:cs="Arial"/>
          <w:sz w:val="22"/>
          <w:szCs w:val="22"/>
        </w:rPr>
        <w:t xml:space="preserve"> to develop and d</w:t>
      </w:r>
      <w:r w:rsidRPr="00DE6C13">
        <w:rPr>
          <w:rFonts w:ascii="Arial" w:hAnsi="Arial" w:cs="Arial"/>
          <w:sz w:val="22"/>
          <w:szCs w:val="22"/>
        </w:rPr>
        <w:t>emonstrate each SLO.</w:t>
      </w:r>
    </w:p>
    <w:p w14:paraId="7F1693C9" w14:textId="77777777" w:rsidR="00652926" w:rsidRDefault="00652926" w:rsidP="0065292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06C0C87" w14:textId="5CC0BA2C" w:rsidR="00652926" w:rsidRDefault="00652926" w:rsidP="00652926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</w:t>
      </w:r>
    </w:p>
    <w:p w14:paraId="36C34608" w14:textId="12FE6353" w:rsidR="00652926" w:rsidRDefault="00652926" w:rsidP="0065292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course is being proposed without Common Curriculum (CC) tags, please formulate 3-4 </w:t>
      </w:r>
      <w:r w:rsidR="00BE344F">
        <w:rPr>
          <w:rFonts w:ascii="Arial" w:hAnsi="Arial" w:cs="Arial"/>
          <w:sz w:val="22"/>
          <w:szCs w:val="22"/>
        </w:rPr>
        <w:t xml:space="preserve">course </w:t>
      </w:r>
      <w:r>
        <w:rPr>
          <w:rFonts w:ascii="Arial" w:hAnsi="Arial" w:cs="Arial"/>
          <w:sz w:val="22"/>
          <w:szCs w:val="22"/>
        </w:rPr>
        <w:t>SLOs.</w:t>
      </w:r>
      <w:r w:rsidR="00433342">
        <w:rPr>
          <w:rFonts w:ascii="Arial" w:hAnsi="Arial" w:cs="Arial"/>
          <w:sz w:val="22"/>
          <w:szCs w:val="22"/>
        </w:rPr>
        <w:t xml:space="preserve"> </w:t>
      </w:r>
    </w:p>
    <w:p w14:paraId="179753EA" w14:textId="26A7EB66" w:rsidR="00652926" w:rsidRDefault="00652926" w:rsidP="00652926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course is being proposed with Common Curriculum (CC) tags, it is </w:t>
      </w:r>
      <w:r w:rsidR="00BE344F">
        <w:rPr>
          <w:rFonts w:ascii="Arial" w:hAnsi="Arial" w:cs="Arial"/>
          <w:sz w:val="22"/>
          <w:szCs w:val="22"/>
        </w:rPr>
        <w:t>acceptable</w:t>
      </w:r>
      <w:r>
        <w:rPr>
          <w:rFonts w:ascii="Arial" w:hAnsi="Arial" w:cs="Arial"/>
          <w:sz w:val="22"/>
          <w:szCs w:val="22"/>
        </w:rPr>
        <w:t xml:space="preserve"> to use </w:t>
      </w:r>
      <w:r w:rsidR="00BE344F">
        <w:rPr>
          <w:rFonts w:ascii="Arial" w:hAnsi="Arial" w:cs="Arial"/>
          <w:sz w:val="22"/>
          <w:szCs w:val="22"/>
        </w:rPr>
        <w:t>the SLO from each CC tag as a course SLO; however, please formulate 2-3 additional course-specific SLOs that are not related to the CC SLOs.</w:t>
      </w:r>
      <w:r w:rsidR="00433342">
        <w:rPr>
          <w:rFonts w:ascii="Arial" w:hAnsi="Arial" w:cs="Arial"/>
          <w:sz w:val="22"/>
          <w:szCs w:val="22"/>
        </w:rPr>
        <w:t xml:space="preserve"> </w:t>
      </w:r>
    </w:p>
    <w:p w14:paraId="1D1C9AC4" w14:textId="77777777" w:rsidR="001217BB" w:rsidRPr="00DE6C13" w:rsidRDefault="001217BB" w:rsidP="00CF1EC7">
      <w:pPr>
        <w:ind w:left="360"/>
        <w:rPr>
          <w:rFonts w:ascii="Arial" w:hAnsi="Arial" w:cs="Arial"/>
          <w:sz w:val="22"/>
          <w:szCs w:val="22"/>
        </w:rPr>
      </w:pPr>
    </w:p>
    <w:p w14:paraId="043473A8" w14:textId="41D5ADF6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opical outline of the course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this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7420774C" w14:textId="77777777" w:rsidR="00226CF7" w:rsidRPr="00DE6C13" w:rsidRDefault="00226CF7" w:rsidP="00CC534A">
      <w:pPr>
        <w:ind w:left="360"/>
        <w:rPr>
          <w:rFonts w:ascii="Arial" w:hAnsi="Arial" w:cs="Arial"/>
          <w:sz w:val="22"/>
          <w:szCs w:val="22"/>
        </w:rPr>
      </w:pPr>
    </w:p>
    <w:p w14:paraId="11AB976A" w14:textId="1474CF2E" w:rsidR="001217BB" w:rsidRPr="00DE6C13" w:rsidRDefault="001474E3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A2AE2" w:rsidRPr="00DE6C13">
        <w:rPr>
          <w:rFonts w:ascii="Arial" w:hAnsi="Arial" w:cs="Arial"/>
          <w:sz w:val="22"/>
          <w:szCs w:val="22"/>
        </w:rPr>
        <w:t xml:space="preserve">itles and descriptions of principal readings or other materials </w:t>
      </w:r>
      <w:r w:rsidR="00226CF7" w:rsidRPr="00DE6C13">
        <w:rPr>
          <w:rFonts w:ascii="Arial" w:hAnsi="Arial" w:cs="Arial"/>
          <w:sz w:val="22"/>
          <w:szCs w:val="22"/>
        </w:rPr>
        <w:t>(</w:t>
      </w:r>
      <w:r w:rsidR="00EA2AE2" w:rsidRPr="00DE6C13">
        <w:rPr>
          <w:rFonts w:ascii="Arial" w:hAnsi="Arial" w:cs="Arial"/>
          <w:sz w:val="22"/>
          <w:szCs w:val="22"/>
        </w:rPr>
        <w:t>or attach a syllabus that shows these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25695FC9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52730057" w14:textId="54CD2E40" w:rsidR="00E95553" w:rsidRDefault="00EA2AE2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Methods of evaluations (tests, papers, etc.): Please be specific regarding the length of papers, </w:t>
      </w:r>
      <w:r w:rsidR="00226CF7" w:rsidRPr="00DE6C13">
        <w:rPr>
          <w:rFonts w:ascii="Arial" w:hAnsi="Arial" w:cs="Arial"/>
          <w:sz w:val="22"/>
          <w:szCs w:val="22"/>
        </w:rPr>
        <w:t>projects, exams, labs, etc. (o</w:t>
      </w:r>
      <w:r w:rsidRPr="00DE6C13">
        <w:rPr>
          <w:rFonts w:ascii="Arial" w:hAnsi="Arial" w:cs="Arial"/>
          <w:sz w:val="22"/>
          <w:szCs w:val="22"/>
        </w:rPr>
        <w:t>r attach a syllabus that indicates these methods</w:t>
      </w:r>
      <w:r w:rsidR="00226CF7" w:rsidRPr="00DE6C13">
        <w:rPr>
          <w:rFonts w:ascii="Arial" w:hAnsi="Arial" w:cs="Arial"/>
          <w:sz w:val="22"/>
          <w:szCs w:val="22"/>
        </w:rPr>
        <w:t>)</w:t>
      </w:r>
      <w:r w:rsidRPr="00DE6C13">
        <w:rPr>
          <w:rFonts w:ascii="Arial" w:hAnsi="Arial" w:cs="Arial"/>
          <w:sz w:val="22"/>
          <w:szCs w:val="22"/>
        </w:rPr>
        <w:t>.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</w:p>
    <w:p w14:paraId="525CD5D0" w14:textId="77777777" w:rsidR="00894EB3" w:rsidRPr="00894EB3" w:rsidRDefault="00894EB3" w:rsidP="000309B3">
      <w:pPr>
        <w:ind w:left="360"/>
        <w:rPr>
          <w:rFonts w:ascii="Arial" w:hAnsi="Arial" w:cs="Arial"/>
          <w:sz w:val="22"/>
          <w:szCs w:val="22"/>
        </w:rPr>
      </w:pPr>
    </w:p>
    <w:p w14:paraId="1D5EA140" w14:textId="1DAA4659" w:rsidR="00894EB3" w:rsidRPr="00DE6C13" w:rsidRDefault="003B5F10" w:rsidP="00CC534A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technology tools will be used by this course (e.g. Canvas</w:t>
      </w:r>
      <w:r w:rsidR="00E3720C">
        <w:rPr>
          <w:rFonts w:ascii="Arial" w:hAnsi="Arial" w:cs="Arial"/>
          <w:sz w:val="22"/>
          <w:szCs w:val="22"/>
        </w:rPr>
        <w:t>, computational software, hardware besides typical personal computer</w:t>
      </w:r>
      <w:r w:rsidR="000309B3">
        <w:rPr>
          <w:rFonts w:ascii="Arial" w:hAnsi="Arial" w:cs="Arial"/>
          <w:sz w:val="22"/>
          <w:szCs w:val="22"/>
        </w:rPr>
        <w:t>s, etc.)?  (See also question 4 in Section</w:t>
      </w:r>
      <w:r w:rsidR="00E3720C">
        <w:rPr>
          <w:rFonts w:ascii="Arial" w:hAnsi="Arial" w:cs="Arial"/>
          <w:sz w:val="22"/>
          <w:szCs w:val="22"/>
        </w:rPr>
        <w:t xml:space="preserve"> III.)</w:t>
      </w:r>
      <w:r w:rsidR="003A59BD">
        <w:rPr>
          <w:rFonts w:ascii="Arial" w:hAnsi="Arial" w:cs="Arial"/>
          <w:sz w:val="22"/>
          <w:szCs w:val="22"/>
        </w:rPr>
        <w:t xml:space="preserve"> </w:t>
      </w:r>
    </w:p>
    <w:p w14:paraId="710EE0BA" w14:textId="77777777" w:rsidR="00E95553" w:rsidRPr="00DE6C13" w:rsidRDefault="00E95553" w:rsidP="00CC534A">
      <w:pPr>
        <w:ind w:left="360"/>
        <w:rPr>
          <w:rFonts w:ascii="Arial" w:hAnsi="Arial" w:cs="Arial"/>
          <w:sz w:val="22"/>
          <w:szCs w:val="22"/>
        </w:rPr>
      </w:pPr>
    </w:p>
    <w:p w14:paraId="788A14D4" w14:textId="77777777" w:rsidR="00AA41E9" w:rsidRDefault="00EA2AE2" w:rsidP="00AA41E9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Will there be a lab or off campus experience with this course?  </w:t>
      </w:r>
      <w:r w:rsidR="00DE6C13" w:rsidRPr="00DE6C13">
        <w:rPr>
          <w:rFonts w:ascii="Arial" w:hAnsi="Arial" w:cs="Arial"/>
          <w:sz w:val="22"/>
          <w:szCs w:val="22"/>
        </w:rPr>
        <w:t>If so, please d</w:t>
      </w:r>
      <w:r w:rsidRPr="00DE6C13">
        <w:rPr>
          <w:rFonts w:ascii="Arial" w:hAnsi="Arial" w:cs="Arial"/>
          <w:sz w:val="22"/>
          <w:szCs w:val="22"/>
        </w:rPr>
        <w:t>escribe</w:t>
      </w:r>
      <w:r w:rsidR="00DE6C13" w:rsidRPr="00DE6C13">
        <w:rPr>
          <w:rFonts w:ascii="Arial" w:hAnsi="Arial" w:cs="Arial"/>
          <w:sz w:val="22"/>
          <w:szCs w:val="22"/>
        </w:rPr>
        <w:t>.</w:t>
      </w:r>
      <w:r w:rsidRPr="00DE6C13">
        <w:rPr>
          <w:rFonts w:ascii="Arial" w:hAnsi="Arial" w:cs="Arial"/>
          <w:sz w:val="22"/>
          <w:szCs w:val="22"/>
        </w:rPr>
        <w:t xml:space="preserve"> </w:t>
      </w:r>
    </w:p>
    <w:p w14:paraId="55929D8F" w14:textId="77777777" w:rsidR="00BC0BF4" w:rsidRPr="00BC0BF4" w:rsidRDefault="00BC0BF4" w:rsidP="00BC0BF4">
      <w:pPr>
        <w:ind w:left="360"/>
        <w:rPr>
          <w:rFonts w:ascii="Arial" w:hAnsi="Arial" w:cs="Arial"/>
          <w:sz w:val="22"/>
          <w:szCs w:val="22"/>
        </w:rPr>
      </w:pPr>
    </w:p>
    <w:p w14:paraId="15716E4C" w14:textId="77777777" w:rsidR="00EF449F" w:rsidRDefault="00EF449F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2754E77C" w14:textId="77777777" w:rsidR="00FF7788" w:rsidRPr="00FF7788" w:rsidRDefault="00FF7788" w:rsidP="00EF449F">
      <w:pPr>
        <w:pStyle w:val="xxmsolistparagraph"/>
        <w:ind w:left="1080"/>
        <w:rPr>
          <w:rFonts w:ascii="Arial" w:eastAsia="Times New Roman" w:hAnsi="Arial" w:cs="Arial"/>
          <w:iCs/>
          <w:sz w:val="18"/>
          <w:szCs w:val="18"/>
        </w:rPr>
      </w:pPr>
    </w:p>
    <w:p w14:paraId="341D3172" w14:textId="774E6C5F" w:rsidR="00226CF7" w:rsidRPr="00DE6C13" w:rsidRDefault="00B67B12" w:rsidP="00CC534A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/>
          <w:sz w:val="22"/>
          <w:szCs w:val="22"/>
        </w:rPr>
      </w:pPr>
      <w:r w:rsidRPr="00DE6C13">
        <w:rPr>
          <w:rFonts w:ascii="Arial" w:hAnsi="Arial" w:cs="Arial"/>
          <w:b/>
          <w:i/>
          <w:sz w:val="22"/>
          <w:szCs w:val="22"/>
        </w:rPr>
        <w:t>Statement by Department Chair</w:t>
      </w:r>
    </w:p>
    <w:p w14:paraId="66B0EC18" w14:textId="389304F8" w:rsidR="00BF3C57" w:rsidRPr="00DE6C13" w:rsidRDefault="00BF3C57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261E296" w14:textId="52EEE6AB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How frequently will the course be offered?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7C4BDEC8" w14:textId="1CD777DD" w:rsidR="00226CF7" w:rsidRPr="00DE6C13" w:rsidRDefault="00226CF7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May-, August, or J-Term?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Pr="00DE6C13">
        <w:rPr>
          <w:rFonts w:ascii="Arial" w:hAnsi="Arial" w:cs="Arial"/>
          <w:sz w:val="22"/>
          <w:szCs w:val="22"/>
        </w:rPr>
        <w:br/>
      </w:r>
    </w:p>
    <w:p w14:paraId="547022EF" w14:textId="77777777" w:rsidR="003A59BD" w:rsidRDefault="00226CF7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>Do you anticipate offering this course in SMU Abroad?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3A59BD">
        <w:rPr>
          <w:rFonts w:ascii="Arial" w:hAnsi="Arial" w:cs="Arial"/>
          <w:sz w:val="22"/>
          <w:szCs w:val="22"/>
        </w:rPr>
        <w:br/>
      </w:r>
    </w:p>
    <w:p w14:paraId="33845225" w14:textId="77777777" w:rsidR="008F48DA" w:rsidRDefault="00826098" w:rsidP="003A59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8F48DA">
        <w:rPr>
          <w:rFonts w:ascii="Arial" w:hAnsi="Arial" w:cs="Arial"/>
          <w:sz w:val="22"/>
          <w:szCs w:val="22"/>
        </w:rPr>
        <w:t xml:space="preserve">   </w:t>
      </w:r>
      <w:r w:rsidR="003A59BD">
        <w:rPr>
          <w:rFonts w:ascii="Arial" w:hAnsi="Arial" w:cs="Arial"/>
          <w:sz w:val="22"/>
          <w:szCs w:val="22"/>
        </w:rPr>
        <w:t xml:space="preserve">Do you anticipate offering this course fully online with </w:t>
      </w:r>
      <w:proofErr w:type="gramStart"/>
      <w:r w:rsidR="003A59BD">
        <w:rPr>
          <w:rFonts w:ascii="Arial" w:hAnsi="Arial" w:cs="Arial"/>
          <w:sz w:val="22"/>
          <w:szCs w:val="22"/>
        </w:rPr>
        <w:t>the majority of</w:t>
      </w:r>
      <w:proofErr w:type="gramEnd"/>
      <w:r w:rsidR="003A59BD">
        <w:rPr>
          <w:rFonts w:ascii="Arial" w:hAnsi="Arial" w:cs="Arial"/>
          <w:sz w:val="22"/>
          <w:szCs w:val="22"/>
        </w:rPr>
        <w:t xml:space="preserve"> instruction through </w:t>
      </w:r>
      <w:r w:rsidR="008F48DA">
        <w:rPr>
          <w:rFonts w:ascii="Arial" w:hAnsi="Arial" w:cs="Arial"/>
          <w:sz w:val="22"/>
          <w:szCs w:val="22"/>
        </w:rPr>
        <w:t xml:space="preserve"> </w:t>
      </w:r>
    </w:p>
    <w:p w14:paraId="6978088A" w14:textId="7E1E6438" w:rsidR="00826098" w:rsidRDefault="003A59BD" w:rsidP="008F48DA">
      <w:pPr>
        <w:pStyle w:val="ListParagraph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delivery? </w:t>
      </w:r>
      <w:r w:rsidR="000309B3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0309B3">
        <w:rPr>
          <w:rFonts w:ascii="Arial" w:hAnsi="Arial" w:cs="Arial"/>
          <w:sz w:val="22"/>
          <w:szCs w:val="22"/>
        </w:rPr>
        <w:t>See also</w:t>
      </w:r>
      <w:proofErr w:type="gramEnd"/>
      <w:r w:rsidR="000309B3">
        <w:rPr>
          <w:rFonts w:ascii="Arial" w:hAnsi="Arial" w:cs="Arial"/>
          <w:sz w:val="22"/>
          <w:szCs w:val="22"/>
        </w:rPr>
        <w:t xml:space="preserve"> question 5 in Section</w:t>
      </w:r>
      <w:r>
        <w:rPr>
          <w:rFonts w:ascii="Arial" w:hAnsi="Arial" w:cs="Arial"/>
          <w:sz w:val="22"/>
          <w:szCs w:val="22"/>
        </w:rPr>
        <w:t xml:space="preserve"> II.)</w:t>
      </w:r>
      <w:r w:rsidR="003B5F10">
        <w:rPr>
          <w:rFonts w:ascii="Arial" w:hAnsi="Arial" w:cs="Arial"/>
          <w:sz w:val="22"/>
          <w:szCs w:val="22"/>
        </w:rPr>
        <w:t xml:space="preserve"> </w:t>
      </w:r>
    </w:p>
    <w:p w14:paraId="3C6BD405" w14:textId="6EF7BF70" w:rsidR="008F48DA" w:rsidRPr="008F48DA" w:rsidRDefault="008F48DA" w:rsidP="008F48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E83452" w14:textId="50898184" w:rsidR="008F48DA" w:rsidRDefault="008F48DA" w:rsidP="008F48D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not </w:t>
      </w:r>
      <w:r w:rsidRPr="008F48DA">
        <w:rPr>
          <w:rFonts w:ascii="Arial" w:hAnsi="Arial" w:cs="Arial"/>
          <w:sz w:val="22"/>
          <w:szCs w:val="22"/>
        </w:rPr>
        <w:t>fully online but there is still a significant portion of instruction delivery online, approximately what is the percentage of online instruction?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4D13A3" w14:textId="6758BCAE" w:rsidR="00226CF7" w:rsidRPr="008F48DA" w:rsidRDefault="00226CF7" w:rsidP="008F48DA">
      <w:pPr>
        <w:ind w:left="630" w:hanging="270"/>
        <w:rPr>
          <w:rFonts w:ascii="Arial" w:hAnsi="Arial" w:cs="Arial"/>
          <w:sz w:val="22"/>
          <w:szCs w:val="22"/>
        </w:rPr>
      </w:pPr>
    </w:p>
    <w:p w14:paraId="72A7A804" w14:textId="03195410" w:rsidR="00B67B12" w:rsidRPr="00DE6C13" w:rsidRDefault="00860B26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Does this course overlap with those in other departments and schools, and </w:t>
      </w:r>
      <w:r w:rsidR="00B67B12" w:rsidRPr="00DE6C13">
        <w:rPr>
          <w:rFonts w:ascii="Arial" w:hAnsi="Arial" w:cs="Arial"/>
          <w:sz w:val="22"/>
          <w:szCs w:val="22"/>
        </w:rPr>
        <w:t>how was</w:t>
      </w:r>
      <w:r w:rsidR="00B2536E" w:rsidRPr="00DE6C13">
        <w:rPr>
          <w:rFonts w:ascii="Arial" w:hAnsi="Arial" w:cs="Arial"/>
          <w:sz w:val="22"/>
          <w:szCs w:val="22"/>
        </w:rPr>
        <w:t xml:space="preserve"> this determined?  </w:t>
      </w:r>
      <w:r w:rsidRPr="00DE6C13">
        <w:rPr>
          <w:rFonts w:ascii="Arial" w:hAnsi="Arial" w:cs="Arial"/>
          <w:sz w:val="22"/>
          <w:szCs w:val="22"/>
        </w:rPr>
        <w:t>If there is overlap, describe the unique role of each course.</w:t>
      </w:r>
      <w:r w:rsidR="00BF3C57" w:rsidRPr="00DE6C13">
        <w:rPr>
          <w:rFonts w:ascii="Arial" w:hAnsi="Arial" w:cs="Arial"/>
          <w:sz w:val="22"/>
          <w:szCs w:val="22"/>
        </w:rPr>
        <w:t xml:space="preserve"> </w:t>
      </w:r>
    </w:p>
    <w:p w14:paraId="7D72E248" w14:textId="77777777" w:rsidR="00B67B12" w:rsidRPr="00DE6C13" w:rsidRDefault="00B67B12" w:rsidP="00CC534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23886DC" w14:textId="141A8C2C" w:rsidR="00870FA9" w:rsidRPr="00DE6C13" w:rsidRDefault="003C65F1" w:rsidP="00CC534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 xml:space="preserve">Describe why this course is needed.  How </w:t>
      </w:r>
      <w:r w:rsidR="0085121D" w:rsidRPr="00DE6C13">
        <w:rPr>
          <w:rFonts w:ascii="Arial" w:hAnsi="Arial" w:cs="Arial"/>
          <w:sz w:val="22"/>
          <w:szCs w:val="22"/>
        </w:rPr>
        <w:t>does</w:t>
      </w:r>
      <w:r w:rsidRPr="00DE6C13">
        <w:rPr>
          <w:rFonts w:ascii="Arial" w:hAnsi="Arial" w:cs="Arial"/>
          <w:sz w:val="22"/>
          <w:szCs w:val="22"/>
        </w:rPr>
        <w:t xml:space="preserve"> this course support the strategic plan, goals and/or program outcomes for the department/program?</w:t>
      </w:r>
      <w:r w:rsidR="00DE6C13" w:rsidRPr="00DE6C13">
        <w:rPr>
          <w:rFonts w:ascii="Arial" w:hAnsi="Arial" w:cs="Arial"/>
          <w:sz w:val="22"/>
          <w:szCs w:val="22"/>
        </w:rPr>
        <w:t xml:space="preserve"> </w:t>
      </w:r>
      <w:r w:rsidR="00A72103" w:rsidRPr="00DE6C13">
        <w:rPr>
          <w:rFonts w:ascii="Arial" w:hAnsi="Arial" w:cs="Arial"/>
          <w:sz w:val="22"/>
          <w:szCs w:val="22"/>
        </w:rPr>
        <w:br/>
      </w:r>
    </w:p>
    <w:p w14:paraId="31B5F4AC" w14:textId="1DA5AE61" w:rsidR="00826098" w:rsidRDefault="00826098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  </w:t>
      </w:r>
      <w:r w:rsidR="00A72103" w:rsidRPr="00DE6C13">
        <w:rPr>
          <w:rFonts w:ascii="Arial" w:hAnsi="Arial" w:cs="Arial"/>
          <w:sz w:val="22"/>
          <w:szCs w:val="22"/>
        </w:rPr>
        <w:t>Will this course replace another course currently in the curriculum?</w:t>
      </w:r>
    </w:p>
    <w:p w14:paraId="0E7CAA6F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74B31938" w14:textId="4E9C19A9" w:rsidR="0009418F" w:rsidRPr="006806D2" w:rsidRDefault="004C5CB4" w:rsidP="006806D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bookmarkStart w:id="0" w:name="_Hlk208930108"/>
      <w:r w:rsidRPr="006806D2">
        <w:rPr>
          <w:rFonts w:ascii="Arial" w:hAnsi="Arial" w:cs="Arial"/>
          <w:sz w:val="22"/>
          <w:szCs w:val="22"/>
        </w:rPr>
        <w:t xml:space="preserve">If </w:t>
      </w:r>
      <w:r w:rsidR="001474E3" w:rsidRPr="006806D2">
        <w:rPr>
          <w:rFonts w:ascii="Arial" w:hAnsi="Arial" w:cs="Arial"/>
          <w:sz w:val="22"/>
          <w:szCs w:val="22"/>
        </w:rPr>
        <w:t>existing faculty will teach this course</w:t>
      </w:r>
      <w:r w:rsidRPr="006806D2">
        <w:rPr>
          <w:rFonts w:ascii="Arial" w:hAnsi="Arial" w:cs="Arial"/>
          <w:sz w:val="22"/>
          <w:szCs w:val="22"/>
        </w:rPr>
        <w:t>, what courses will be taught less often?</w:t>
      </w:r>
      <w:r w:rsidR="0009418F" w:rsidRPr="006806D2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0E030E97" w14:textId="77777777" w:rsidR="00826098" w:rsidRDefault="00826098" w:rsidP="00826098">
      <w:pPr>
        <w:pStyle w:val="ListParagraph"/>
        <w:rPr>
          <w:rFonts w:ascii="Arial" w:hAnsi="Arial" w:cs="Arial"/>
          <w:sz w:val="22"/>
          <w:szCs w:val="22"/>
        </w:rPr>
      </w:pPr>
    </w:p>
    <w:p w14:paraId="16B463EB" w14:textId="49559E9F" w:rsidR="00D82CA0" w:rsidRPr="00826098" w:rsidRDefault="00A72103" w:rsidP="006806D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t>How will this course fit into the overall scheduling of courses?</w:t>
      </w:r>
      <w:r w:rsidR="00D82CA0" w:rsidRPr="00826098">
        <w:rPr>
          <w:rFonts w:ascii="Arial" w:hAnsi="Arial" w:cs="Arial"/>
          <w:sz w:val="22"/>
          <w:szCs w:val="22"/>
        </w:rPr>
        <w:t xml:space="preserve"> </w:t>
      </w:r>
    </w:p>
    <w:p w14:paraId="0C2FEB24" w14:textId="77777777" w:rsidR="00D82CA0" w:rsidRDefault="00D82CA0" w:rsidP="00D82CA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E61D8EB" w14:textId="7BADB974" w:rsidR="007E3936" w:rsidRPr="00826098" w:rsidRDefault="00B67B12" w:rsidP="00826098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26098">
        <w:rPr>
          <w:rFonts w:ascii="Arial" w:hAnsi="Arial" w:cs="Arial"/>
          <w:sz w:val="22"/>
          <w:szCs w:val="22"/>
        </w:rPr>
        <w:lastRenderedPageBreak/>
        <w:t>Describe the resources (financial, facul</w:t>
      </w:r>
      <w:r w:rsidR="004C5CB4" w:rsidRPr="00826098">
        <w:rPr>
          <w:rFonts w:ascii="Arial" w:hAnsi="Arial" w:cs="Arial"/>
          <w:sz w:val="22"/>
          <w:szCs w:val="22"/>
        </w:rPr>
        <w:t xml:space="preserve">ty-related, </w:t>
      </w:r>
      <w:r w:rsidR="00D82CA0" w:rsidRPr="00826098">
        <w:rPr>
          <w:rFonts w:ascii="Arial" w:hAnsi="Arial" w:cs="Arial"/>
          <w:sz w:val="22"/>
          <w:szCs w:val="22"/>
        </w:rPr>
        <w:t xml:space="preserve">media services, equipment, additional library holdings, facilities, etc.) </w:t>
      </w:r>
      <w:r w:rsidR="004C5CB4" w:rsidRPr="00826098">
        <w:rPr>
          <w:rFonts w:ascii="Arial" w:hAnsi="Arial" w:cs="Arial"/>
          <w:sz w:val="22"/>
          <w:szCs w:val="22"/>
        </w:rPr>
        <w:t>that will</w:t>
      </w:r>
      <w:r w:rsidRPr="00826098">
        <w:rPr>
          <w:rFonts w:ascii="Arial" w:hAnsi="Arial" w:cs="Arial"/>
          <w:sz w:val="22"/>
          <w:szCs w:val="22"/>
        </w:rPr>
        <w:t xml:space="preserve"> </w:t>
      </w:r>
      <w:r w:rsidR="00D82CA0" w:rsidRPr="00826098">
        <w:rPr>
          <w:rFonts w:ascii="Arial" w:hAnsi="Arial" w:cs="Arial"/>
          <w:sz w:val="22"/>
          <w:szCs w:val="22"/>
        </w:rPr>
        <w:t xml:space="preserve">need </w:t>
      </w:r>
      <w:r w:rsidRPr="00826098">
        <w:rPr>
          <w:rFonts w:ascii="Arial" w:hAnsi="Arial" w:cs="Arial"/>
          <w:sz w:val="22"/>
          <w:szCs w:val="22"/>
        </w:rPr>
        <w:t>to be reallocated or added to s</w:t>
      </w:r>
      <w:r w:rsidR="004C5CB4" w:rsidRPr="00826098">
        <w:rPr>
          <w:rFonts w:ascii="Arial" w:hAnsi="Arial" w:cs="Arial"/>
          <w:sz w:val="22"/>
          <w:szCs w:val="22"/>
        </w:rPr>
        <w:t>upport this course.</w:t>
      </w:r>
      <w:r w:rsidR="001474E3" w:rsidRPr="00826098">
        <w:rPr>
          <w:rFonts w:ascii="Arial" w:hAnsi="Arial" w:cs="Arial"/>
          <w:sz w:val="22"/>
          <w:szCs w:val="22"/>
        </w:rPr>
        <w:t xml:space="preserve"> </w:t>
      </w:r>
    </w:p>
    <w:p w14:paraId="4FF13DD0" w14:textId="77777777" w:rsidR="00DE6C13" w:rsidRPr="00DE6C13" w:rsidRDefault="00DE6C13" w:rsidP="00CC534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62C66F" w14:textId="77777777" w:rsidR="0063185D" w:rsidRDefault="0063185D" w:rsidP="001474E3">
      <w:pPr>
        <w:ind w:left="360"/>
        <w:rPr>
          <w:rFonts w:ascii="Arial" w:hAnsi="Arial" w:cs="Arial"/>
          <w:sz w:val="22"/>
          <w:szCs w:val="22"/>
        </w:rPr>
      </w:pPr>
    </w:p>
    <w:p w14:paraId="3ACB92F4" w14:textId="2B4DEBFB" w:rsidR="007E3936" w:rsidRPr="00D82CA0" w:rsidRDefault="007E3936" w:rsidP="00D82CA0">
      <w:pP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I recommend this course and certify that it has been approved by our department or division.</w:t>
      </w:r>
    </w:p>
    <w:p w14:paraId="7DC8E9AD" w14:textId="77777777" w:rsidR="0063185D" w:rsidRDefault="0063185D" w:rsidP="00D82CA0">
      <w:pPr>
        <w:rPr>
          <w:rFonts w:ascii="Arial" w:hAnsi="Arial" w:cs="Arial"/>
          <w:sz w:val="22"/>
          <w:szCs w:val="22"/>
        </w:rPr>
      </w:pPr>
    </w:p>
    <w:p w14:paraId="4711FA61" w14:textId="77777777" w:rsidR="00C473F0" w:rsidRDefault="00C473F0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0FECBEE" w14:textId="5F7FDB6E" w:rsidR="007E3936" w:rsidRPr="00D82CA0" w:rsidRDefault="007E3936" w:rsidP="00D82CA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D82CA0">
        <w:rPr>
          <w:rFonts w:ascii="Arial" w:hAnsi="Arial" w:cs="Arial"/>
          <w:sz w:val="22"/>
          <w:szCs w:val="22"/>
        </w:rPr>
        <w:t>APPROVED:</w:t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</w:r>
      <w:r w:rsidRPr="00D82CA0">
        <w:rPr>
          <w:rFonts w:ascii="Arial" w:hAnsi="Arial" w:cs="Arial"/>
          <w:sz w:val="22"/>
          <w:szCs w:val="22"/>
        </w:rPr>
        <w:tab/>
        <w:t>DATE:</w:t>
      </w:r>
    </w:p>
    <w:p w14:paraId="39E23DE8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sz w:val="22"/>
          <w:szCs w:val="22"/>
        </w:rPr>
        <w:tab/>
      </w:r>
      <w:r w:rsidRPr="00DE6C13">
        <w:rPr>
          <w:rFonts w:ascii="Arial" w:hAnsi="Arial" w:cs="Arial"/>
          <w:sz w:val="22"/>
          <w:szCs w:val="22"/>
        </w:rPr>
        <w:tab/>
        <w:t>Department or Division Chair</w:t>
      </w:r>
    </w:p>
    <w:p w14:paraId="376DBBF5" w14:textId="77777777" w:rsidR="007E3936" w:rsidRPr="00DE6C13" w:rsidRDefault="007E3936" w:rsidP="00CC534A">
      <w:pPr>
        <w:jc w:val="both"/>
        <w:rPr>
          <w:rFonts w:ascii="Arial" w:hAnsi="Arial" w:cs="Arial"/>
          <w:sz w:val="22"/>
          <w:szCs w:val="22"/>
        </w:rPr>
      </w:pPr>
    </w:p>
    <w:p w14:paraId="243F5B6F" w14:textId="335FFFF0" w:rsidR="0077337B" w:rsidRPr="00DE6C13" w:rsidRDefault="00DE6C13" w:rsidP="00CC534A">
      <w:pPr>
        <w:rPr>
          <w:rFonts w:ascii="Arial" w:hAnsi="Arial" w:cs="Arial"/>
          <w:sz w:val="22"/>
          <w:szCs w:val="22"/>
        </w:rPr>
      </w:pPr>
      <w:r w:rsidRPr="00DE6C13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7E3936" w:rsidRPr="00DE6C13">
        <w:rPr>
          <w:rFonts w:ascii="Arial" w:hAnsi="Arial" w:cs="Arial"/>
          <w:i/>
          <w:sz w:val="22"/>
          <w:szCs w:val="22"/>
        </w:rPr>
        <w:t xml:space="preserve">If the </w:t>
      </w:r>
      <w:r>
        <w:rPr>
          <w:rFonts w:ascii="Arial" w:hAnsi="Arial" w:cs="Arial"/>
          <w:i/>
          <w:sz w:val="22"/>
          <w:szCs w:val="22"/>
        </w:rPr>
        <w:t xml:space="preserve">course </w:t>
      </w:r>
      <w:r w:rsidR="007E3936" w:rsidRPr="00DE6C13">
        <w:rPr>
          <w:rFonts w:ascii="Arial" w:hAnsi="Arial" w:cs="Arial"/>
          <w:i/>
          <w:sz w:val="22"/>
          <w:szCs w:val="22"/>
        </w:rPr>
        <w:t>content</w:t>
      </w:r>
      <w:r>
        <w:rPr>
          <w:rFonts w:ascii="Arial" w:hAnsi="Arial" w:cs="Arial"/>
          <w:i/>
          <w:sz w:val="22"/>
          <w:szCs w:val="22"/>
        </w:rPr>
        <w:t xml:space="preserve"> changes</w:t>
      </w:r>
      <w:r w:rsidR="007E3936" w:rsidRPr="00DE6C13">
        <w:rPr>
          <w:rFonts w:ascii="Arial" w:hAnsi="Arial" w:cs="Arial"/>
          <w:i/>
          <w:sz w:val="22"/>
          <w:szCs w:val="22"/>
        </w:rPr>
        <w:t>, this course must be resubmitted to the appropriate council.</w:t>
      </w:r>
    </w:p>
    <w:sectPr w:rsidR="0077337B" w:rsidRPr="00DE6C13" w:rsidSect="000309B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576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A85" w14:textId="77777777" w:rsidR="00CA0058" w:rsidRDefault="00CA0058" w:rsidP="00A205B2">
      <w:r>
        <w:separator/>
      </w:r>
    </w:p>
  </w:endnote>
  <w:endnote w:type="continuationSeparator" w:id="0">
    <w:p w14:paraId="2DFB7B50" w14:textId="77777777" w:rsidR="00CA0058" w:rsidRDefault="00CA0058" w:rsidP="00A2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95A2" w14:textId="77777777" w:rsidR="000164FA" w:rsidRDefault="00EC0F1A" w:rsidP="00984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66390" w14:textId="77777777" w:rsidR="000164FA" w:rsidRDefault="00000000" w:rsidP="00627499">
    <w:pPr>
      <w:pStyle w:val="Footer"/>
      <w:ind w:right="360"/>
    </w:pPr>
    <w:sdt>
      <w:sdtPr>
        <w:id w:val="96940074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969400748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969400753"/>
        <w:temporary/>
        <w:showingPlcHdr/>
      </w:sdtPr>
      <w:sdtContent>
        <w:r w:rsidR="00EC0F1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467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52769" w14:textId="15272CF2" w:rsidR="00BC0CE6" w:rsidRPr="006D7934" w:rsidRDefault="00BC0CE6" w:rsidP="00BC0CE6">
        <w:pPr>
          <w:pStyle w:val="Footer"/>
          <w:pBdr>
            <w:top w:val="single" w:sz="4" w:space="1" w:color="auto"/>
          </w:pBdr>
        </w:pPr>
        <w:r>
          <w:rPr>
            <w:i/>
          </w:rPr>
          <w:t xml:space="preserve">Last updated: </w:t>
        </w:r>
        <w:r w:rsidR="00442FCD">
          <w:rPr>
            <w:i/>
          </w:rPr>
          <w:t>March 3</w:t>
        </w:r>
        <w:r w:rsidR="00F719CD">
          <w:rPr>
            <w:i/>
          </w:rPr>
          <w:t xml:space="preserve">, </w:t>
        </w:r>
        <w:proofErr w:type="gramStart"/>
        <w:r w:rsidR="00F719CD">
          <w:rPr>
            <w:i/>
          </w:rPr>
          <w:t>2026</w:t>
        </w:r>
        <w:proofErr w:type="gramEnd"/>
        <w:r w:rsidR="0063185D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6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E1AB7" w14:textId="3C9AA559" w:rsidR="00BC0CE6" w:rsidRDefault="00BC0CE6" w:rsidP="00BC0CE6">
        <w:pPr>
          <w:pStyle w:val="Footer"/>
          <w:pBdr>
            <w:top w:val="single" w:sz="4" w:space="1" w:color="auto"/>
          </w:pBdr>
          <w:rPr>
            <w:rFonts w:ascii="Times New Roman" w:eastAsiaTheme="minorEastAsia" w:hAnsi="Times New Roman" w:cs="Times New Roman"/>
            <w:noProof/>
            <w:sz w:val="24"/>
            <w:szCs w:val="24"/>
          </w:rPr>
        </w:pPr>
        <w:r>
          <w:rPr>
            <w:i/>
          </w:rPr>
          <w:t xml:space="preserve">Last updated: </w:t>
        </w:r>
        <w:r w:rsidR="00442FCD">
          <w:rPr>
            <w:i/>
          </w:rPr>
          <w:t>March 3</w:t>
        </w:r>
        <w:r w:rsidR="00F719CD">
          <w:rPr>
            <w:i/>
          </w:rPr>
          <w:t xml:space="preserve">, </w:t>
        </w:r>
        <w:proofErr w:type="gramStart"/>
        <w:r w:rsidR="00F719CD">
          <w:rPr>
            <w:i/>
          </w:rPr>
          <w:t>2026</w:t>
        </w:r>
        <w:proofErr w:type="gramEnd"/>
        <w:r w:rsidR="00DE6C13">
          <w:tab/>
        </w:r>
        <w:r>
          <w:tab/>
          <w:t xml:space="preserve">Page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6A5D" w14:textId="77777777" w:rsidR="00CA0058" w:rsidRDefault="00CA0058" w:rsidP="00A205B2">
      <w:r>
        <w:separator/>
      </w:r>
    </w:p>
  </w:footnote>
  <w:footnote w:type="continuationSeparator" w:id="0">
    <w:p w14:paraId="0B4B5454" w14:textId="77777777" w:rsidR="00CA0058" w:rsidRDefault="00CA0058" w:rsidP="00A2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1FA5" w14:textId="77777777" w:rsidR="000164FA" w:rsidRDefault="00000000">
    <w:pPr>
      <w:pStyle w:val="Header"/>
    </w:pPr>
    <w:sdt>
      <w:sdtPr>
        <w:id w:val="171999623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center" w:leader="none"/>
    </w:r>
    <w:sdt>
      <w:sdtPr>
        <w:id w:val="171999624"/>
        <w:temporary/>
        <w:showingPlcHdr/>
      </w:sdtPr>
      <w:sdtContent>
        <w:r w:rsidR="00EC0F1A">
          <w:t>[Type text]</w:t>
        </w:r>
      </w:sdtContent>
    </w:sdt>
    <w:r w:rsidR="00EC0F1A">
      <w:ptab w:relativeTo="margin" w:alignment="right" w:leader="none"/>
    </w:r>
    <w:sdt>
      <w:sdtPr>
        <w:id w:val="171999625"/>
        <w:temporary/>
        <w:showingPlcHdr/>
      </w:sdtPr>
      <w:sdtContent>
        <w:r w:rsidR="00EC0F1A">
          <w:t>[Type text]</w:t>
        </w:r>
      </w:sdtContent>
    </w:sdt>
  </w:p>
  <w:p w14:paraId="4B5BD342" w14:textId="77777777" w:rsidR="000164FA" w:rsidRDefault="0001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365A" w14:textId="06CA7E26" w:rsidR="00BC0CE6" w:rsidRPr="006E69F4" w:rsidRDefault="00BC0CE6" w:rsidP="006E69F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Dedman College</w:t>
    </w:r>
    <w:r w:rsidR="006E69F4">
      <w:rPr>
        <w:rFonts w:ascii="Arial" w:hAnsi="Arial" w:cs="Arial"/>
        <w:b/>
        <w:sz w:val="28"/>
        <w:szCs w:val="28"/>
      </w:rPr>
      <w:t xml:space="preserve"> </w:t>
    </w:r>
    <w:r w:rsidR="00D13823">
      <w:rPr>
        <w:rFonts w:ascii="Arial" w:hAnsi="Arial" w:cs="Arial"/>
        <w:b/>
        <w:sz w:val="28"/>
        <w:szCs w:val="28"/>
      </w:rPr>
      <w:t xml:space="preserve">Undergraduate/Graduate </w:t>
    </w:r>
    <w:r w:rsidR="00DE6C13">
      <w:rPr>
        <w:rFonts w:ascii="Arial" w:hAnsi="Arial" w:cs="Arial"/>
        <w:b/>
        <w:sz w:val="28"/>
        <w:szCs w:val="28"/>
      </w:rPr>
      <w:t>Course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32"/>
    <w:multiLevelType w:val="hybridMultilevel"/>
    <w:tmpl w:val="04184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6E0"/>
    <w:multiLevelType w:val="hybridMultilevel"/>
    <w:tmpl w:val="EE2814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C0BCF"/>
    <w:multiLevelType w:val="hybridMultilevel"/>
    <w:tmpl w:val="5D469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564A6"/>
    <w:multiLevelType w:val="multilevel"/>
    <w:tmpl w:val="F3D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D368B"/>
    <w:multiLevelType w:val="hybridMultilevel"/>
    <w:tmpl w:val="885E0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A4453"/>
    <w:multiLevelType w:val="hybridMultilevel"/>
    <w:tmpl w:val="7F5E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4338"/>
    <w:multiLevelType w:val="hybridMultilevel"/>
    <w:tmpl w:val="0F66FA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BE294A"/>
    <w:multiLevelType w:val="hybridMultilevel"/>
    <w:tmpl w:val="4BB2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4A75"/>
    <w:multiLevelType w:val="hybridMultilevel"/>
    <w:tmpl w:val="3C560944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0471B"/>
    <w:multiLevelType w:val="hybridMultilevel"/>
    <w:tmpl w:val="8946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F4E30"/>
    <w:multiLevelType w:val="hybridMultilevel"/>
    <w:tmpl w:val="87DEEBB8"/>
    <w:lvl w:ilvl="0" w:tplc="081A3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AD8"/>
    <w:multiLevelType w:val="hybridMultilevel"/>
    <w:tmpl w:val="78FE246C"/>
    <w:lvl w:ilvl="0" w:tplc="5A52903E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8AE"/>
    <w:multiLevelType w:val="hybridMultilevel"/>
    <w:tmpl w:val="E5940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C1A06"/>
    <w:multiLevelType w:val="hybridMultilevel"/>
    <w:tmpl w:val="2674A954"/>
    <w:lvl w:ilvl="0" w:tplc="1572FA42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1AC3"/>
    <w:multiLevelType w:val="hybridMultilevel"/>
    <w:tmpl w:val="DC321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1F17"/>
    <w:multiLevelType w:val="hybridMultilevel"/>
    <w:tmpl w:val="332C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1259"/>
    <w:multiLevelType w:val="hybridMultilevel"/>
    <w:tmpl w:val="0564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1235"/>
    <w:multiLevelType w:val="hybridMultilevel"/>
    <w:tmpl w:val="DDBE4050"/>
    <w:lvl w:ilvl="0" w:tplc="4C20D1FC">
      <w:start w:val="1"/>
      <w:numFmt w:val="bullet"/>
      <w:lvlText w:val=""/>
      <w:lvlJc w:val="left"/>
      <w:pPr>
        <w:tabs>
          <w:tab w:val="num" w:pos="360"/>
        </w:tabs>
        <w:ind w:left="288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A3885"/>
    <w:multiLevelType w:val="hybridMultilevel"/>
    <w:tmpl w:val="583A298A"/>
    <w:lvl w:ilvl="0" w:tplc="E8FC8BB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3BD"/>
    <w:multiLevelType w:val="hybridMultilevel"/>
    <w:tmpl w:val="D4CC1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75580E"/>
    <w:multiLevelType w:val="hybridMultilevel"/>
    <w:tmpl w:val="1AA2213C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08A4"/>
    <w:multiLevelType w:val="hybridMultilevel"/>
    <w:tmpl w:val="6D06F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4B4F1E"/>
    <w:multiLevelType w:val="hybridMultilevel"/>
    <w:tmpl w:val="E2DA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E2179"/>
    <w:multiLevelType w:val="hybridMultilevel"/>
    <w:tmpl w:val="21E82D42"/>
    <w:lvl w:ilvl="0" w:tplc="B2DC485C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21AB8"/>
    <w:multiLevelType w:val="hybridMultilevel"/>
    <w:tmpl w:val="1AA221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B3029"/>
    <w:multiLevelType w:val="hybridMultilevel"/>
    <w:tmpl w:val="EDF0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3198">
    <w:abstractNumId w:val="10"/>
  </w:num>
  <w:num w:numId="2" w16cid:durableId="777023970">
    <w:abstractNumId w:val="4"/>
  </w:num>
  <w:num w:numId="3" w16cid:durableId="2107848471">
    <w:abstractNumId w:val="22"/>
  </w:num>
  <w:num w:numId="4" w16cid:durableId="1767114675">
    <w:abstractNumId w:val="21"/>
  </w:num>
  <w:num w:numId="5" w16cid:durableId="106894595">
    <w:abstractNumId w:val="8"/>
  </w:num>
  <w:num w:numId="6" w16cid:durableId="933366365">
    <w:abstractNumId w:val="15"/>
  </w:num>
  <w:num w:numId="7" w16cid:durableId="1669408955">
    <w:abstractNumId w:val="25"/>
  </w:num>
  <w:num w:numId="8" w16cid:durableId="1564945722">
    <w:abstractNumId w:val="5"/>
  </w:num>
  <w:num w:numId="9" w16cid:durableId="738746835">
    <w:abstractNumId w:val="14"/>
  </w:num>
  <w:num w:numId="10" w16cid:durableId="278339622">
    <w:abstractNumId w:val="6"/>
  </w:num>
  <w:num w:numId="11" w16cid:durableId="98331202">
    <w:abstractNumId w:val="16"/>
  </w:num>
  <w:num w:numId="12" w16cid:durableId="1606771096">
    <w:abstractNumId w:val="12"/>
  </w:num>
  <w:num w:numId="13" w16cid:durableId="2102557783">
    <w:abstractNumId w:val="9"/>
  </w:num>
  <w:num w:numId="14" w16cid:durableId="1106774869">
    <w:abstractNumId w:val="18"/>
  </w:num>
  <w:num w:numId="15" w16cid:durableId="256401288">
    <w:abstractNumId w:val="11"/>
  </w:num>
  <w:num w:numId="16" w16cid:durableId="1722823675">
    <w:abstractNumId w:val="13"/>
  </w:num>
  <w:num w:numId="17" w16cid:durableId="1058744900">
    <w:abstractNumId w:val="17"/>
  </w:num>
  <w:num w:numId="18" w16cid:durableId="1273634769">
    <w:abstractNumId w:val="7"/>
  </w:num>
  <w:num w:numId="19" w16cid:durableId="1717124728">
    <w:abstractNumId w:val="2"/>
  </w:num>
  <w:num w:numId="20" w16cid:durableId="2140295501">
    <w:abstractNumId w:val="3"/>
  </w:num>
  <w:num w:numId="21" w16cid:durableId="1944921220">
    <w:abstractNumId w:val="0"/>
  </w:num>
  <w:num w:numId="22" w16cid:durableId="245580911">
    <w:abstractNumId w:val="24"/>
  </w:num>
  <w:num w:numId="23" w16cid:durableId="1402675545">
    <w:abstractNumId w:val="1"/>
  </w:num>
  <w:num w:numId="24" w16cid:durableId="1720939739">
    <w:abstractNumId w:val="20"/>
  </w:num>
  <w:num w:numId="25" w16cid:durableId="399133428">
    <w:abstractNumId w:val="23"/>
  </w:num>
  <w:num w:numId="26" w16cid:durableId="1609896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2"/>
    <w:rsid w:val="00007C06"/>
    <w:rsid w:val="000164FA"/>
    <w:rsid w:val="00021951"/>
    <w:rsid w:val="000309B3"/>
    <w:rsid w:val="00050117"/>
    <w:rsid w:val="00055B20"/>
    <w:rsid w:val="00055D60"/>
    <w:rsid w:val="0009418F"/>
    <w:rsid w:val="000B4326"/>
    <w:rsid w:val="000E14E5"/>
    <w:rsid w:val="000E3DCE"/>
    <w:rsid w:val="000F31E6"/>
    <w:rsid w:val="000F524F"/>
    <w:rsid w:val="001056D9"/>
    <w:rsid w:val="001217BB"/>
    <w:rsid w:val="001333B9"/>
    <w:rsid w:val="001474E3"/>
    <w:rsid w:val="0016173B"/>
    <w:rsid w:val="001849D6"/>
    <w:rsid w:val="001C3D17"/>
    <w:rsid w:val="001E7D66"/>
    <w:rsid w:val="00203268"/>
    <w:rsid w:val="0021232C"/>
    <w:rsid w:val="002213A4"/>
    <w:rsid w:val="00226CF7"/>
    <w:rsid w:val="00231B47"/>
    <w:rsid w:val="00234C33"/>
    <w:rsid w:val="002678A3"/>
    <w:rsid w:val="00272403"/>
    <w:rsid w:val="00272D65"/>
    <w:rsid w:val="00277BB4"/>
    <w:rsid w:val="002A48BD"/>
    <w:rsid w:val="002E59C6"/>
    <w:rsid w:val="002F6A57"/>
    <w:rsid w:val="002F71A1"/>
    <w:rsid w:val="00302486"/>
    <w:rsid w:val="003325FD"/>
    <w:rsid w:val="0034037D"/>
    <w:rsid w:val="0034299F"/>
    <w:rsid w:val="00365515"/>
    <w:rsid w:val="003656A6"/>
    <w:rsid w:val="003A3DE7"/>
    <w:rsid w:val="003A59BD"/>
    <w:rsid w:val="003B5F10"/>
    <w:rsid w:val="003C65F1"/>
    <w:rsid w:val="003E0C35"/>
    <w:rsid w:val="003E298F"/>
    <w:rsid w:val="003E7089"/>
    <w:rsid w:val="003F2C09"/>
    <w:rsid w:val="0041157A"/>
    <w:rsid w:val="00432B48"/>
    <w:rsid w:val="00433342"/>
    <w:rsid w:val="004349EB"/>
    <w:rsid w:val="00434B83"/>
    <w:rsid w:val="00442FCD"/>
    <w:rsid w:val="00446704"/>
    <w:rsid w:val="004674D2"/>
    <w:rsid w:val="00496A84"/>
    <w:rsid w:val="004B013F"/>
    <w:rsid w:val="004B372E"/>
    <w:rsid w:val="004B4104"/>
    <w:rsid w:val="004B6FDA"/>
    <w:rsid w:val="004C5CB4"/>
    <w:rsid w:val="004E1F8B"/>
    <w:rsid w:val="00511982"/>
    <w:rsid w:val="00512ADF"/>
    <w:rsid w:val="00530DB1"/>
    <w:rsid w:val="0053454D"/>
    <w:rsid w:val="00556277"/>
    <w:rsid w:val="00556ABB"/>
    <w:rsid w:val="00573217"/>
    <w:rsid w:val="00573468"/>
    <w:rsid w:val="00574B9C"/>
    <w:rsid w:val="00577AE6"/>
    <w:rsid w:val="00581163"/>
    <w:rsid w:val="00590097"/>
    <w:rsid w:val="0059208A"/>
    <w:rsid w:val="005B4C54"/>
    <w:rsid w:val="005C15B2"/>
    <w:rsid w:val="005C1B9B"/>
    <w:rsid w:val="005C75D7"/>
    <w:rsid w:val="00620CE4"/>
    <w:rsid w:val="0063185D"/>
    <w:rsid w:val="0063401D"/>
    <w:rsid w:val="00652926"/>
    <w:rsid w:val="00661988"/>
    <w:rsid w:val="00662DCB"/>
    <w:rsid w:val="006655FD"/>
    <w:rsid w:val="00670D57"/>
    <w:rsid w:val="006806D2"/>
    <w:rsid w:val="006846E1"/>
    <w:rsid w:val="006D7934"/>
    <w:rsid w:val="006E69F4"/>
    <w:rsid w:val="006F7D4E"/>
    <w:rsid w:val="00717E6B"/>
    <w:rsid w:val="007304C8"/>
    <w:rsid w:val="00734D57"/>
    <w:rsid w:val="00756520"/>
    <w:rsid w:val="0077337B"/>
    <w:rsid w:val="007C1B6D"/>
    <w:rsid w:val="007D0365"/>
    <w:rsid w:val="007E3936"/>
    <w:rsid w:val="00810C60"/>
    <w:rsid w:val="00820C5A"/>
    <w:rsid w:val="00824D05"/>
    <w:rsid w:val="00826098"/>
    <w:rsid w:val="008304E8"/>
    <w:rsid w:val="00841223"/>
    <w:rsid w:val="0085121D"/>
    <w:rsid w:val="008524A0"/>
    <w:rsid w:val="008537FF"/>
    <w:rsid w:val="00860B26"/>
    <w:rsid w:val="00870FA9"/>
    <w:rsid w:val="00880B40"/>
    <w:rsid w:val="00892A67"/>
    <w:rsid w:val="00894EB3"/>
    <w:rsid w:val="008C7D51"/>
    <w:rsid w:val="008F48DA"/>
    <w:rsid w:val="00905086"/>
    <w:rsid w:val="009218FA"/>
    <w:rsid w:val="00943FF2"/>
    <w:rsid w:val="00973E6A"/>
    <w:rsid w:val="009B0EB6"/>
    <w:rsid w:val="009B7FFE"/>
    <w:rsid w:val="009D78BB"/>
    <w:rsid w:val="009E1AEE"/>
    <w:rsid w:val="00A11EF4"/>
    <w:rsid w:val="00A205B2"/>
    <w:rsid w:val="00A31014"/>
    <w:rsid w:val="00A561D9"/>
    <w:rsid w:val="00A72103"/>
    <w:rsid w:val="00A75AF3"/>
    <w:rsid w:val="00A87D29"/>
    <w:rsid w:val="00A92581"/>
    <w:rsid w:val="00AA41E9"/>
    <w:rsid w:val="00AC1261"/>
    <w:rsid w:val="00AC1E38"/>
    <w:rsid w:val="00AD4261"/>
    <w:rsid w:val="00B022BB"/>
    <w:rsid w:val="00B143BC"/>
    <w:rsid w:val="00B23634"/>
    <w:rsid w:val="00B2536E"/>
    <w:rsid w:val="00B31F04"/>
    <w:rsid w:val="00B340F8"/>
    <w:rsid w:val="00B4617B"/>
    <w:rsid w:val="00B47336"/>
    <w:rsid w:val="00B5064A"/>
    <w:rsid w:val="00B67B12"/>
    <w:rsid w:val="00B741DA"/>
    <w:rsid w:val="00B90C21"/>
    <w:rsid w:val="00BA0503"/>
    <w:rsid w:val="00BB2779"/>
    <w:rsid w:val="00BB65DA"/>
    <w:rsid w:val="00BC0BF4"/>
    <w:rsid w:val="00BC0CE6"/>
    <w:rsid w:val="00BC3CE9"/>
    <w:rsid w:val="00BD0FFD"/>
    <w:rsid w:val="00BD6000"/>
    <w:rsid w:val="00BE0692"/>
    <w:rsid w:val="00BE344F"/>
    <w:rsid w:val="00BF3C57"/>
    <w:rsid w:val="00C04C2F"/>
    <w:rsid w:val="00C14C4B"/>
    <w:rsid w:val="00C473F0"/>
    <w:rsid w:val="00C64556"/>
    <w:rsid w:val="00C74996"/>
    <w:rsid w:val="00CA0058"/>
    <w:rsid w:val="00CA79AF"/>
    <w:rsid w:val="00CC0AB6"/>
    <w:rsid w:val="00CC534A"/>
    <w:rsid w:val="00CD685E"/>
    <w:rsid w:val="00CF1EC7"/>
    <w:rsid w:val="00CF709F"/>
    <w:rsid w:val="00D034A1"/>
    <w:rsid w:val="00D0390A"/>
    <w:rsid w:val="00D13823"/>
    <w:rsid w:val="00D30CB6"/>
    <w:rsid w:val="00D51A9D"/>
    <w:rsid w:val="00D82CA0"/>
    <w:rsid w:val="00D95A80"/>
    <w:rsid w:val="00D95EFA"/>
    <w:rsid w:val="00DE6C13"/>
    <w:rsid w:val="00DF1406"/>
    <w:rsid w:val="00DF168B"/>
    <w:rsid w:val="00DF6C61"/>
    <w:rsid w:val="00E1255C"/>
    <w:rsid w:val="00E21984"/>
    <w:rsid w:val="00E24949"/>
    <w:rsid w:val="00E326F5"/>
    <w:rsid w:val="00E3720C"/>
    <w:rsid w:val="00E5294C"/>
    <w:rsid w:val="00E5661B"/>
    <w:rsid w:val="00E65453"/>
    <w:rsid w:val="00E943C9"/>
    <w:rsid w:val="00E95553"/>
    <w:rsid w:val="00EA2AE2"/>
    <w:rsid w:val="00EA2B4E"/>
    <w:rsid w:val="00EC0F1A"/>
    <w:rsid w:val="00EC1135"/>
    <w:rsid w:val="00EC7A66"/>
    <w:rsid w:val="00ED1E31"/>
    <w:rsid w:val="00ED776E"/>
    <w:rsid w:val="00EF2A7A"/>
    <w:rsid w:val="00EF449F"/>
    <w:rsid w:val="00EF7259"/>
    <w:rsid w:val="00F052C2"/>
    <w:rsid w:val="00F36D7D"/>
    <w:rsid w:val="00F526A9"/>
    <w:rsid w:val="00F64BBD"/>
    <w:rsid w:val="00F64D17"/>
    <w:rsid w:val="00F719CD"/>
    <w:rsid w:val="00F779BB"/>
    <w:rsid w:val="00F97CD3"/>
    <w:rsid w:val="00FA459C"/>
    <w:rsid w:val="00FF0F50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B822"/>
  <w15:chartTrackingRefBased/>
  <w15:docId w15:val="{8AEFE5B6-3D9A-4738-BBA9-7183CDB0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34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B2"/>
    <w:pPr>
      <w:ind w:left="720"/>
      <w:contextualSpacing/>
    </w:pPr>
  </w:style>
  <w:style w:type="table" w:styleId="TableGrid">
    <w:name w:val="Table Grid"/>
    <w:basedOn w:val="TableNormal"/>
    <w:uiPriority w:val="59"/>
    <w:rsid w:val="00A205B2"/>
    <w:rPr>
      <w:rFonts w:ascii="Times New Roman" w:eastAsiaTheme="minorEastAsia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5B2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205B2"/>
  </w:style>
  <w:style w:type="character" w:customStyle="1" w:styleId="EndnoteTextChar">
    <w:name w:val="Endnote Text Char"/>
    <w:basedOn w:val="DefaultParagraphFont"/>
    <w:link w:val="EndnoteText"/>
    <w:uiPriority w:val="99"/>
    <w:rsid w:val="00A205B2"/>
    <w:rPr>
      <w:rFonts w:ascii="Times New Roman" w:eastAsiaTheme="minorEastAsia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205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05B2"/>
  </w:style>
  <w:style w:type="paragraph" w:styleId="Footer">
    <w:name w:val="footer"/>
    <w:basedOn w:val="Normal"/>
    <w:link w:val="FooterChar"/>
    <w:uiPriority w:val="99"/>
    <w:unhideWhenUsed/>
    <w:rsid w:val="00A205B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05B2"/>
  </w:style>
  <w:style w:type="paragraph" w:styleId="BalloonText">
    <w:name w:val="Balloon Text"/>
    <w:basedOn w:val="Normal"/>
    <w:link w:val="BalloonTextChar"/>
    <w:uiPriority w:val="99"/>
    <w:semiHidden/>
    <w:unhideWhenUsed/>
    <w:rsid w:val="006F7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4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E3936"/>
  </w:style>
  <w:style w:type="character" w:styleId="FollowedHyperlink">
    <w:name w:val="FollowedHyperlink"/>
    <w:basedOn w:val="DefaultParagraphFont"/>
    <w:uiPriority w:val="99"/>
    <w:semiHidden/>
    <w:unhideWhenUsed/>
    <w:rsid w:val="007E39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7CD3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3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26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268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0D57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BC0BF4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jung@smu.ed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mu.edu/provost/saes/academic-support/general-education/university-curricula/common-curriculum/resources/faculty-staff/course-propos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jung@sm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1055</Words>
  <Characters>5362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Karen</dc:creator>
  <cp:keywords/>
  <dc:description/>
  <cp:lastModifiedBy>Jung, Karen</cp:lastModifiedBy>
  <cp:revision>2</cp:revision>
  <cp:lastPrinted>2020-08-11T18:11:00Z</cp:lastPrinted>
  <dcterms:created xsi:type="dcterms:W3CDTF">2026-03-03T16:14:00Z</dcterms:created>
  <dcterms:modified xsi:type="dcterms:W3CDTF">2026-03-03T16:14:00Z</dcterms:modified>
</cp:coreProperties>
</file>