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A4E" w:rsidRPr="004833D4" w:rsidRDefault="00DE1A4E" w:rsidP="00C076F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bookmarkStart w:id="0" w:name="_GoBack"/>
      <w:bookmarkEnd w:id="0"/>
      <w:r w:rsidRPr="004833D4">
        <w:rPr>
          <w:rFonts w:ascii="Arial" w:eastAsia="Times New Roman" w:hAnsi="Arial" w:cs="Arial"/>
          <w:b/>
          <w:sz w:val="24"/>
          <w:szCs w:val="20"/>
        </w:rPr>
        <w:t>Writing a Statement of Work (SOW)</w:t>
      </w:r>
    </w:p>
    <w:p w:rsidR="00DE1A4E" w:rsidRPr="00C076F4" w:rsidRDefault="00C076F4" w:rsidP="00DE1A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The purpose of a SOW is to tell </w:t>
      </w:r>
      <w:r w:rsidR="00DE1A4E" w:rsidRPr="00C076F4">
        <w:rPr>
          <w:rFonts w:ascii="Arial" w:eastAsia="Times New Roman" w:hAnsi="Arial" w:cs="Arial"/>
          <w:sz w:val="20"/>
          <w:szCs w:val="20"/>
        </w:rPr>
        <w:t>a story</w:t>
      </w:r>
      <w:r w:rsidR="00C239C9" w:rsidRPr="00C076F4">
        <w:rPr>
          <w:rFonts w:ascii="Arial" w:eastAsia="Times New Roman" w:hAnsi="Arial" w:cs="Arial"/>
          <w:sz w:val="20"/>
          <w:szCs w:val="20"/>
        </w:rPr>
        <w:t xml:space="preserve"> of the project to be completed</w:t>
      </w:r>
      <w:r w:rsidR="00DE1A4E" w:rsidRPr="00C076F4">
        <w:rPr>
          <w:rFonts w:ascii="Arial" w:eastAsia="Times New Roman" w:hAnsi="Arial" w:cs="Arial"/>
          <w:sz w:val="20"/>
          <w:szCs w:val="20"/>
        </w:rPr>
        <w:t xml:space="preserve">. It starts with the “why”, </w:t>
      </w:r>
      <w:r w:rsidR="004833D4">
        <w:rPr>
          <w:rFonts w:ascii="Arial" w:eastAsia="Times New Roman" w:hAnsi="Arial" w:cs="Arial"/>
          <w:sz w:val="20"/>
          <w:szCs w:val="20"/>
        </w:rPr>
        <w:t>defines</w:t>
      </w:r>
      <w:r w:rsidR="00DE1A4E" w:rsidRPr="00C076F4">
        <w:rPr>
          <w:rFonts w:ascii="Arial" w:eastAsia="Times New Roman" w:hAnsi="Arial" w:cs="Arial"/>
          <w:sz w:val="20"/>
          <w:szCs w:val="20"/>
        </w:rPr>
        <w:t xml:space="preserve"> the “how” and “what”, </w:t>
      </w:r>
      <w:r>
        <w:rPr>
          <w:rFonts w:ascii="Arial" w:eastAsia="Times New Roman" w:hAnsi="Arial" w:cs="Arial"/>
          <w:sz w:val="20"/>
          <w:szCs w:val="20"/>
        </w:rPr>
        <w:t>establishes</w:t>
      </w:r>
      <w:r w:rsidR="00DE1A4E" w:rsidRPr="00C076F4">
        <w:rPr>
          <w:rFonts w:ascii="Arial" w:eastAsia="Times New Roman" w:hAnsi="Arial" w:cs="Arial"/>
          <w:sz w:val="20"/>
          <w:szCs w:val="20"/>
        </w:rPr>
        <w:t xml:space="preserve"> the “when”, and </w:t>
      </w:r>
      <w:r>
        <w:rPr>
          <w:rFonts w:ascii="Arial" w:eastAsia="Times New Roman" w:hAnsi="Arial" w:cs="Arial"/>
          <w:sz w:val="20"/>
          <w:szCs w:val="20"/>
        </w:rPr>
        <w:t xml:space="preserve">finishes with </w:t>
      </w:r>
      <w:r w:rsidR="00DE1A4E" w:rsidRPr="00C076F4">
        <w:rPr>
          <w:rFonts w:ascii="Arial" w:eastAsia="Times New Roman" w:hAnsi="Arial" w:cs="Arial"/>
          <w:sz w:val="20"/>
          <w:szCs w:val="20"/>
        </w:rPr>
        <w:t xml:space="preserve">“how much”. </w:t>
      </w:r>
      <w:r>
        <w:rPr>
          <w:rFonts w:ascii="Arial" w:eastAsia="Times New Roman" w:hAnsi="Arial" w:cs="Arial"/>
          <w:sz w:val="20"/>
          <w:szCs w:val="20"/>
        </w:rPr>
        <w:t xml:space="preserve">The story </w:t>
      </w:r>
      <w:r w:rsidR="00DE1A4E" w:rsidRPr="00C076F4">
        <w:rPr>
          <w:rFonts w:ascii="Arial" w:eastAsia="Times New Roman" w:hAnsi="Arial" w:cs="Arial"/>
          <w:sz w:val="20"/>
          <w:szCs w:val="20"/>
        </w:rPr>
        <w:t>should be cohesive with a flow that is easy to follow. Do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DE1A4E" w:rsidRPr="00C076F4">
        <w:rPr>
          <w:rFonts w:ascii="Arial" w:eastAsia="Times New Roman" w:hAnsi="Arial" w:cs="Arial"/>
          <w:sz w:val="20"/>
          <w:szCs w:val="20"/>
        </w:rPr>
        <w:t>n</w:t>
      </w:r>
      <w:r>
        <w:rPr>
          <w:rFonts w:ascii="Arial" w:eastAsia="Times New Roman" w:hAnsi="Arial" w:cs="Arial"/>
          <w:sz w:val="20"/>
          <w:szCs w:val="20"/>
        </w:rPr>
        <w:t>o</w:t>
      </w:r>
      <w:r w:rsidR="00DE1A4E" w:rsidRPr="00C076F4">
        <w:rPr>
          <w:rFonts w:ascii="Arial" w:eastAsia="Times New Roman" w:hAnsi="Arial" w:cs="Arial"/>
          <w:sz w:val="20"/>
          <w:szCs w:val="20"/>
        </w:rPr>
        <w:t xml:space="preserve">t treat the SOW as a </w:t>
      </w:r>
      <w:r>
        <w:rPr>
          <w:rFonts w:ascii="Arial" w:eastAsia="Times New Roman" w:hAnsi="Arial" w:cs="Arial"/>
          <w:sz w:val="20"/>
          <w:szCs w:val="20"/>
        </w:rPr>
        <w:t xml:space="preserve">simple </w:t>
      </w:r>
      <w:r w:rsidR="00DE1A4E" w:rsidRPr="00C076F4">
        <w:rPr>
          <w:rFonts w:ascii="Arial" w:eastAsia="Times New Roman" w:hAnsi="Arial" w:cs="Arial"/>
          <w:sz w:val="20"/>
          <w:szCs w:val="20"/>
        </w:rPr>
        <w:t xml:space="preserve">form </w:t>
      </w:r>
      <w:r>
        <w:rPr>
          <w:rFonts w:ascii="Arial" w:eastAsia="Times New Roman" w:hAnsi="Arial" w:cs="Arial"/>
          <w:sz w:val="20"/>
          <w:szCs w:val="20"/>
        </w:rPr>
        <w:t xml:space="preserve">with </w:t>
      </w:r>
      <w:r w:rsidR="00DE1A4E" w:rsidRPr="00C076F4">
        <w:rPr>
          <w:rFonts w:ascii="Arial" w:eastAsia="Times New Roman" w:hAnsi="Arial" w:cs="Arial"/>
          <w:sz w:val="20"/>
          <w:szCs w:val="20"/>
        </w:rPr>
        <w:t>fill in the blank</w:t>
      </w:r>
      <w:r>
        <w:rPr>
          <w:rFonts w:ascii="Arial" w:eastAsia="Times New Roman" w:hAnsi="Arial" w:cs="Arial"/>
          <w:sz w:val="20"/>
          <w:szCs w:val="20"/>
        </w:rPr>
        <w:t xml:space="preserve"> answer</w:t>
      </w:r>
      <w:r w:rsidR="00DE1A4E" w:rsidRPr="00C076F4">
        <w:rPr>
          <w:rFonts w:ascii="Arial" w:eastAsia="Times New Roman" w:hAnsi="Arial" w:cs="Arial"/>
          <w:sz w:val="20"/>
          <w:szCs w:val="20"/>
        </w:rPr>
        <w:t xml:space="preserve">s. </w:t>
      </w:r>
      <w:r>
        <w:rPr>
          <w:rFonts w:ascii="Arial" w:eastAsia="Times New Roman" w:hAnsi="Arial" w:cs="Arial"/>
          <w:sz w:val="20"/>
          <w:szCs w:val="20"/>
        </w:rPr>
        <w:t>This guide provides explanations of the key elements of a comprehensive SOW.</w:t>
      </w:r>
    </w:p>
    <w:p w:rsidR="00DE1A4E" w:rsidRPr="00C076F4" w:rsidRDefault="00DE1A4E" w:rsidP="00DE1A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076F4">
        <w:rPr>
          <w:rFonts w:ascii="Arial" w:eastAsia="Times New Roman" w:hAnsi="Arial" w:cs="Arial"/>
          <w:sz w:val="20"/>
          <w:szCs w:val="20"/>
        </w:rPr>
        <w:t xml:space="preserve">The Statement of Work (SOW) will be included in the </w:t>
      </w:r>
      <w:r w:rsidR="00C076F4">
        <w:rPr>
          <w:rFonts w:ascii="Arial" w:eastAsia="Times New Roman" w:hAnsi="Arial" w:cs="Arial"/>
          <w:sz w:val="20"/>
          <w:szCs w:val="20"/>
        </w:rPr>
        <w:t xml:space="preserve">final </w:t>
      </w:r>
      <w:r w:rsidRPr="00C076F4">
        <w:rPr>
          <w:rFonts w:ascii="Arial" w:eastAsia="Times New Roman" w:hAnsi="Arial" w:cs="Arial"/>
          <w:sz w:val="20"/>
          <w:szCs w:val="20"/>
        </w:rPr>
        <w:t xml:space="preserve">contract </w:t>
      </w:r>
      <w:r w:rsidR="00C076F4">
        <w:rPr>
          <w:rFonts w:ascii="Arial" w:eastAsia="Times New Roman" w:hAnsi="Arial" w:cs="Arial"/>
          <w:sz w:val="20"/>
          <w:szCs w:val="20"/>
        </w:rPr>
        <w:t xml:space="preserve">that </w:t>
      </w:r>
      <w:r w:rsidRPr="00C076F4">
        <w:rPr>
          <w:rFonts w:ascii="Arial" w:eastAsia="Times New Roman" w:hAnsi="Arial" w:cs="Arial"/>
          <w:sz w:val="20"/>
          <w:szCs w:val="20"/>
        </w:rPr>
        <w:t>document</w:t>
      </w:r>
      <w:r w:rsidR="00C076F4">
        <w:rPr>
          <w:rFonts w:ascii="Arial" w:eastAsia="Times New Roman" w:hAnsi="Arial" w:cs="Arial"/>
          <w:sz w:val="20"/>
          <w:szCs w:val="20"/>
        </w:rPr>
        <w:t>s</w:t>
      </w:r>
      <w:r w:rsidRPr="00C076F4">
        <w:rPr>
          <w:rFonts w:ascii="Arial" w:eastAsia="Times New Roman" w:hAnsi="Arial" w:cs="Arial"/>
          <w:sz w:val="20"/>
          <w:szCs w:val="20"/>
        </w:rPr>
        <w:t xml:space="preserve"> the business terms</w:t>
      </w:r>
      <w:r w:rsidR="00C076F4">
        <w:rPr>
          <w:rFonts w:ascii="Arial" w:eastAsia="Times New Roman" w:hAnsi="Arial" w:cs="Arial"/>
          <w:sz w:val="20"/>
          <w:szCs w:val="20"/>
        </w:rPr>
        <w:t xml:space="preserve"> and formalizes the relationship between the </w:t>
      </w:r>
      <w:r w:rsidR="004833D4">
        <w:rPr>
          <w:rFonts w:ascii="Arial" w:eastAsia="Times New Roman" w:hAnsi="Arial" w:cs="Arial"/>
          <w:sz w:val="20"/>
          <w:szCs w:val="20"/>
        </w:rPr>
        <w:t>vendor</w:t>
      </w:r>
      <w:r w:rsidR="00C076F4">
        <w:rPr>
          <w:rFonts w:ascii="Arial" w:eastAsia="Times New Roman" w:hAnsi="Arial" w:cs="Arial"/>
          <w:sz w:val="20"/>
          <w:szCs w:val="20"/>
        </w:rPr>
        <w:t xml:space="preserve"> and SMU.</w:t>
      </w:r>
      <w:r w:rsidRPr="00C076F4">
        <w:rPr>
          <w:rFonts w:ascii="Arial" w:eastAsia="Times New Roman" w:hAnsi="Arial" w:cs="Arial"/>
          <w:sz w:val="20"/>
          <w:szCs w:val="20"/>
        </w:rPr>
        <w:t xml:space="preserve"> </w:t>
      </w:r>
    </w:p>
    <w:p w:rsidR="00DE1A4E" w:rsidRPr="00C076F4" w:rsidRDefault="004833D4" w:rsidP="00DE1A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Complete </w:t>
      </w:r>
      <w:r w:rsidR="00DE1A4E" w:rsidRPr="00C076F4">
        <w:rPr>
          <w:rFonts w:ascii="Arial" w:eastAsia="Times New Roman" w:hAnsi="Arial" w:cs="Arial"/>
          <w:sz w:val="20"/>
          <w:szCs w:val="20"/>
        </w:rPr>
        <w:t>SOWs contain the following sections:</w:t>
      </w:r>
    </w:p>
    <w:p w:rsidR="00DE1A4E" w:rsidRPr="00C076F4" w:rsidRDefault="004833D4" w:rsidP="00DE1A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Summary </w:t>
      </w:r>
    </w:p>
    <w:p w:rsidR="00DE1A4E" w:rsidRPr="00C076F4" w:rsidRDefault="00DE1A4E" w:rsidP="00DE1A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076F4">
        <w:rPr>
          <w:rFonts w:ascii="Arial" w:eastAsia="Times New Roman" w:hAnsi="Arial" w:cs="Arial"/>
          <w:sz w:val="20"/>
          <w:szCs w:val="20"/>
        </w:rPr>
        <w:t>Scope</w:t>
      </w:r>
    </w:p>
    <w:p w:rsidR="00DE1A4E" w:rsidRPr="00C076F4" w:rsidRDefault="00DE1A4E" w:rsidP="00DE1A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076F4">
        <w:rPr>
          <w:rFonts w:ascii="Arial" w:eastAsia="Times New Roman" w:hAnsi="Arial" w:cs="Arial"/>
          <w:sz w:val="20"/>
          <w:szCs w:val="20"/>
        </w:rPr>
        <w:t>Schedule</w:t>
      </w:r>
    </w:p>
    <w:p w:rsidR="00DE1A4E" w:rsidRPr="00C076F4" w:rsidRDefault="00DE1A4E" w:rsidP="00DE1A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076F4">
        <w:rPr>
          <w:rFonts w:ascii="Arial" w:eastAsia="Times New Roman" w:hAnsi="Arial" w:cs="Arial"/>
          <w:sz w:val="20"/>
          <w:szCs w:val="20"/>
        </w:rPr>
        <w:t>Pric</w:t>
      </w:r>
      <w:r w:rsidR="004833D4">
        <w:rPr>
          <w:rFonts w:ascii="Arial" w:eastAsia="Times New Roman" w:hAnsi="Arial" w:cs="Arial"/>
          <w:sz w:val="20"/>
          <w:szCs w:val="20"/>
        </w:rPr>
        <w:t>ing</w:t>
      </w:r>
    </w:p>
    <w:p w:rsidR="00DE1A4E" w:rsidRPr="00C076F4" w:rsidRDefault="00DE1A4E" w:rsidP="00DE1A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076F4">
        <w:rPr>
          <w:rFonts w:ascii="Arial" w:eastAsia="Times New Roman" w:hAnsi="Arial" w:cs="Arial"/>
          <w:sz w:val="20"/>
          <w:szCs w:val="20"/>
        </w:rPr>
        <w:t>Key assumptions</w:t>
      </w:r>
    </w:p>
    <w:p w:rsidR="00DE1A4E" w:rsidRPr="00C076F4" w:rsidRDefault="00DE1A4E" w:rsidP="00DE1A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076F4">
        <w:rPr>
          <w:rFonts w:ascii="Arial" w:eastAsia="Times New Roman" w:hAnsi="Arial" w:cs="Arial"/>
          <w:sz w:val="20"/>
          <w:szCs w:val="20"/>
        </w:rPr>
        <w:t>Acceptance</w:t>
      </w:r>
    </w:p>
    <w:p w:rsidR="00DE1A4E" w:rsidRPr="00C076F4" w:rsidRDefault="00DE1A4E" w:rsidP="00DE1A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076F4">
        <w:rPr>
          <w:rFonts w:ascii="Arial" w:eastAsia="Times New Roman" w:hAnsi="Arial" w:cs="Arial"/>
          <w:sz w:val="20"/>
          <w:szCs w:val="20"/>
        </w:rPr>
        <w:t>Each section is explained in detail below.</w:t>
      </w:r>
    </w:p>
    <w:p w:rsidR="00DE1A4E" w:rsidRPr="00C076F4" w:rsidRDefault="004833D4" w:rsidP="00DE1A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Summary </w:t>
      </w:r>
      <w:r w:rsidR="00DE1A4E" w:rsidRPr="00C076F4">
        <w:rPr>
          <w:rFonts w:ascii="Arial" w:eastAsia="Times New Roman" w:hAnsi="Arial" w:cs="Arial"/>
          <w:sz w:val="20"/>
          <w:szCs w:val="20"/>
        </w:rPr>
        <w:br/>
        <w:t xml:space="preserve">Defines the “why”. The </w:t>
      </w:r>
      <w:r>
        <w:rPr>
          <w:rFonts w:ascii="Arial" w:eastAsia="Times New Roman" w:hAnsi="Arial" w:cs="Arial"/>
          <w:sz w:val="20"/>
          <w:szCs w:val="20"/>
        </w:rPr>
        <w:t xml:space="preserve">summary </w:t>
      </w:r>
      <w:r w:rsidR="00DE1A4E" w:rsidRPr="00C076F4">
        <w:rPr>
          <w:rFonts w:ascii="Arial" w:eastAsia="Times New Roman" w:hAnsi="Arial" w:cs="Arial"/>
          <w:sz w:val="20"/>
          <w:szCs w:val="20"/>
        </w:rPr>
        <w:t>section states the business objectives of the project, and a high-level overview of the solution. This ensures th</w:t>
      </w:r>
      <w:r w:rsidR="00C239C9" w:rsidRPr="00C076F4">
        <w:rPr>
          <w:rFonts w:ascii="Arial" w:eastAsia="Times New Roman" w:hAnsi="Arial" w:cs="Arial"/>
          <w:sz w:val="20"/>
          <w:szCs w:val="20"/>
        </w:rPr>
        <w:t>ere is</w:t>
      </w:r>
      <w:r w:rsidR="00DE1A4E" w:rsidRPr="00C076F4">
        <w:rPr>
          <w:rFonts w:ascii="Arial" w:eastAsia="Times New Roman" w:hAnsi="Arial" w:cs="Arial"/>
          <w:sz w:val="20"/>
          <w:szCs w:val="20"/>
        </w:rPr>
        <w:t xml:space="preserve"> clarity as to why the vendor is performing the work.</w:t>
      </w:r>
    </w:p>
    <w:p w:rsidR="00DE1A4E" w:rsidRPr="00C076F4" w:rsidRDefault="00DE1A4E" w:rsidP="00C239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4833D4">
        <w:rPr>
          <w:rFonts w:ascii="Arial" w:eastAsia="Times New Roman" w:hAnsi="Arial" w:cs="Arial"/>
          <w:b/>
          <w:bCs/>
          <w:sz w:val="20"/>
          <w:szCs w:val="20"/>
          <w:u w:val="single"/>
        </w:rPr>
        <w:t>Scope</w:t>
      </w:r>
      <w:r w:rsidRPr="00C076F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4833D4">
        <w:rPr>
          <w:rFonts w:ascii="Arial" w:eastAsia="Times New Roman" w:hAnsi="Arial" w:cs="Arial"/>
          <w:b/>
          <w:bCs/>
          <w:sz w:val="20"/>
          <w:szCs w:val="20"/>
        </w:rPr>
        <w:t>(</w:t>
      </w:r>
      <w:r w:rsidRPr="00C076F4">
        <w:rPr>
          <w:rFonts w:ascii="Arial" w:eastAsia="Times New Roman" w:hAnsi="Arial" w:cs="Arial"/>
          <w:b/>
          <w:bCs/>
          <w:sz w:val="20"/>
          <w:szCs w:val="20"/>
        </w:rPr>
        <w:t>including assumptions and deliverables</w:t>
      </w:r>
      <w:r w:rsidR="004833D4">
        <w:rPr>
          <w:rFonts w:ascii="Arial" w:eastAsia="Times New Roman" w:hAnsi="Arial" w:cs="Arial"/>
          <w:b/>
          <w:bCs/>
          <w:sz w:val="20"/>
          <w:szCs w:val="20"/>
        </w:rPr>
        <w:t>)</w:t>
      </w:r>
      <w:r w:rsidRPr="00C076F4">
        <w:rPr>
          <w:rFonts w:ascii="Arial" w:eastAsia="Times New Roman" w:hAnsi="Arial" w:cs="Arial"/>
          <w:sz w:val="20"/>
          <w:szCs w:val="20"/>
        </w:rPr>
        <w:br/>
        <w:t xml:space="preserve">Defines the “how” and “what” of the work. The scope section defines the work that is to be done and the process for how it will be performed. </w:t>
      </w:r>
      <w:r w:rsidR="004833D4">
        <w:rPr>
          <w:rFonts w:ascii="Arial" w:eastAsia="Times New Roman" w:hAnsi="Arial" w:cs="Arial"/>
          <w:sz w:val="20"/>
          <w:szCs w:val="20"/>
        </w:rPr>
        <w:t>SMU prefers a project’s scope b</w:t>
      </w:r>
      <w:r w:rsidR="00AE0253">
        <w:rPr>
          <w:rFonts w:ascii="Arial" w:eastAsia="Times New Roman" w:hAnsi="Arial" w:cs="Arial"/>
          <w:sz w:val="20"/>
          <w:szCs w:val="20"/>
        </w:rPr>
        <w:t>e</w:t>
      </w:r>
      <w:r w:rsidR="004833D4">
        <w:rPr>
          <w:rFonts w:ascii="Arial" w:eastAsia="Times New Roman" w:hAnsi="Arial" w:cs="Arial"/>
          <w:sz w:val="20"/>
          <w:szCs w:val="20"/>
        </w:rPr>
        <w:t xml:space="preserve"> determined internally based on the needs and requirements of the business unit.  Vendor input is necessary but the scope should be driven by SMU’s needs.</w:t>
      </w:r>
    </w:p>
    <w:p w:rsidR="00DE1A4E" w:rsidRPr="00C076F4" w:rsidRDefault="00DE1A4E" w:rsidP="00DE1A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076F4">
        <w:rPr>
          <w:rFonts w:ascii="Arial" w:eastAsia="Times New Roman" w:hAnsi="Arial" w:cs="Arial"/>
          <w:sz w:val="20"/>
          <w:szCs w:val="20"/>
        </w:rPr>
        <w:t>Assumptions are the most important part of any SOW</w:t>
      </w:r>
      <w:r w:rsidR="004833D4">
        <w:rPr>
          <w:rFonts w:ascii="Arial" w:eastAsia="Times New Roman" w:hAnsi="Arial" w:cs="Arial"/>
          <w:sz w:val="20"/>
          <w:szCs w:val="20"/>
        </w:rPr>
        <w:t>.  A</w:t>
      </w:r>
      <w:r w:rsidRPr="00C076F4">
        <w:rPr>
          <w:rFonts w:ascii="Arial" w:eastAsia="Times New Roman" w:hAnsi="Arial" w:cs="Arial"/>
          <w:sz w:val="20"/>
          <w:szCs w:val="20"/>
        </w:rPr>
        <w:t>ny assumptions</w:t>
      </w:r>
      <w:r w:rsidR="00C239C9" w:rsidRPr="00C076F4">
        <w:rPr>
          <w:rFonts w:ascii="Arial" w:eastAsia="Times New Roman" w:hAnsi="Arial" w:cs="Arial"/>
          <w:sz w:val="20"/>
          <w:szCs w:val="20"/>
        </w:rPr>
        <w:t xml:space="preserve"> made </w:t>
      </w:r>
      <w:r w:rsidR="004833D4">
        <w:rPr>
          <w:rFonts w:ascii="Arial" w:eastAsia="Times New Roman" w:hAnsi="Arial" w:cs="Arial"/>
          <w:sz w:val="20"/>
          <w:szCs w:val="20"/>
        </w:rPr>
        <w:t xml:space="preserve">by the business unit </w:t>
      </w:r>
      <w:r w:rsidR="00C239C9" w:rsidRPr="00C076F4">
        <w:rPr>
          <w:rFonts w:ascii="Arial" w:eastAsia="Times New Roman" w:hAnsi="Arial" w:cs="Arial"/>
          <w:sz w:val="20"/>
          <w:szCs w:val="20"/>
        </w:rPr>
        <w:t xml:space="preserve">when scoping </w:t>
      </w:r>
      <w:r w:rsidRPr="00C076F4">
        <w:rPr>
          <w:rFonts w:ascii="Arial" w:eastAsia="Times New Roman" w:hAnsi="Arial" w:cs="Arial"/>
          <w:sz w:val="20"/>
          <w:szCs w:val="20"/>
        </w:rPr>
        <w:t xml:space="preserve">the project should be </w:t>
      </w:r>
      <w:r w:rsidR="004833D4">
        <w:rPr>
          <w:rFonts w:ascii="Arial" w:eastAsia="Times New Roman" w:hAnsi="Arial" w:cs="Arial"/>
          <w:sz w:val="20"/>
          <w:szCs w:val="20"/>
        </w:rPr>
        <w:t>explicitly stated</w:t>
      </w:r>
      <w:r w:rsidRPr="00C076F4">
        <w:rPr>
          <w:rFonts w:ascii="Arial" w:eastAsia="Times New Roman" w:hAnsi="Arial" w:cs="Arial"/>
          <w:sz w:val="20"/>
          <w:szCs w:val="20"/>
        </w:rPr>
        <w:t xml:space="preserve">. It is also important to state exactly what deliverables are being produced, including the details that accurately describe each deliverable </w:t>
      </w:r>
      <w:r w:rsidR="004833D4">
        <w:rPr>
          <w:rFonts w:ascii="Arial" w:eastAsia="Times New Roman" w:hAnsi="Arial" w:cs="Arial"/>
          <w:sz w:val="20"/>
          <w:szCs w:val="20"/>
        </w:rPr>
        <w:t>such as</w:t>
      </w:r>
      <w:r w:rsidRPr="00C076F4">
        <w:rPr>
          <w:rFonts w:ascii="Arial" w:eastAsia="Times New Roman" w:hAnsi="Arial" w:cs="Arial"/>
          <w:sz w:val="20"/>
          <w:szCs w:val="20"/>
        </w:rPr>
        <w:t xml:space="preserve"> the description, size</w:t>
      </w:r>
      <w:r w:rsidR="004833D4">
        <w:rPr>
          <w:rFonts w:ascii="Arial" w:eastAsia="Times New Roman" w:hAnsi="Arial" w:cs="Arial"/>
          <w:sz w:val="20"/>
          <w:szCs w:val="20"/>
        </w:rPr>
        <w:t>, and delivery method.</w:t>
      </w:r>
    </w:p>
    <w:p w:rsidR="00DE1A4E" w:rsidRPr="00C076F4" w:rsidRDefault="004833D4" w:rsidP="00DE1A4E">
      <w:pPr>
        <w:spacing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Tasks should not be included in the</w:t>
      </w:r>
      <w:r w:rsidR="00DE1A4E" w:rsidRPr="00C076F4">
        <w:rPr>
          <w:rFonts w:ascii="Arial" w:eastAsia="Times New Roman" w:hAnsi="Arial" w:cs="Arial"/>
          <w:sz w:val="20"/>
          <w:szCs w:val="20"/>
        </w:rPr>
        <w:t xml:space="preserve"> list of deliverables. Deliverables are items that </w:t>
      </w:r>
      <w:r w:rsidR="00BE10C3" w:rsidRPr="00C076F4">
        <w:rPr>
          <w:rFonts w:ascii="Arial" w:eastAsia="Times New Roman" w:hAnsi="Arial" w:cs="Arial"/>
          <w:sz w:val="20"/>
          <w:szCs w:val="20"/>
        </w:rPr>
        <w:t>are handed o</w:t>
      </w:r>
      <w:r w:rsidR="00DE1A4E" w:rsidRPr="00C076F4">
        <w:rPr>
          <w:rFonts w:ascii="Arial" w:eastAsia="Times New Roman" w:hAnsi="Arial" w:cs="Arial"/>
          <w:sz w:val="20"/>
          <w:szCs w:val="20"/>
        </w:rPr>
        <w:t xml:space="preserve">ff </w:t>
      </w:r>
      <w:r w:rsidR="00BE10C3" w:rsidRPr="00C076F4">
        <w:rPr>
          <w:rFonts w:ascii="Arial" w:eastAsia="Times New Roman" w:hAnsi="Arial" w:cs="Arial"/>
          <w:sz w:val="20"/>
          <w:szCs w:val="20"/>
        </w:rPr>
        <w:t>from the vendor</w:t>
      </w:r>
      <w:r w:rsidR="00DE1A4E" w:rsidRPr="00C076F4">
        <w:rPr>
          <w:rFonts w:ascii="Arial" w:eastAsia="Times New Roman" w:hAnsi="Arial" w:cs="Arial"/>
          <w:sz w:val="20"/>
          <w:szCs w:val="20"/>
        </w:rPr>
        <w:t xml:space="preserve"> for review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="00DE1A4E" w:rsidRPr="00C076F4">
        <w:rPr>
          <w:rFonts w:ascii="Arial" w:eastAsia="Times New Roman" w:hAnsi="Arial" w:cs="Arial"/>
          <w:sz w:val="20"/>
          <w:szCs w:val="20"/>
        </w:rPr>
        <w:t>approval</w:t>
      </w:r>
      <w:r>
        <w:rPr>
          <w:rFonts w:ascii="Arial" w:eastAsia="Times New Roman" w:hAnsi="Arial" w:cs="Arial"/>
          <w:sz w:val="20"/>
          <w:szCs w:val="20"/>
        </w:rPr>
        <w:t>, and acceptance</w:t>
      </w:r>
      <w:r w:rsidR="00DE1A4E" w:rsidRPr="00C076F4">
        <w:rPr>
          <w:rFonts w:ascii="Arial" w:eastAsia="Times New Roman" w:hAnsi="Arial" w:cs="Arial"/>
          <w:sz w:val="20"/>
          <w:szCs w:val="20"/>
        </w:rPr>
        <w:t xml:space="preserve">. For example, </w:t>
      </w:r>
      <w:r w:rsidR="00206D54">
        <w:rPr>
          <w:rFonts w:ascii="Arial" w:eastAsia="Times New Roman" w:hAnsi="Arial" w:cs="Arial"/>
          <w:sz w:val="20"/>
          <w:szCs w:val="20"/>
        </w:rPr>
        <w:t>a</w:t>
      </w:r>
      <w:r w:rsidR="00DE1A4E" w:rsidRPr="00C076F4">
        <w:rPr>
          <w:rFonts w:ascii="Arial" w:eastAsia="Times New Roman" w:hAnsi="Arial" w:cs="Arial"/>
          <w:sz w:val="20"/>
          <w:szCs w:val="20"/>
        </w:rPr>
        <w:t xml:space="preserve"> “Creative Brief” is a deliverable</w:t>
      </w:r>
      <w:r w:rsidR="00206D54">
        <w:rPr>
          <w:rFonts w:ascii="Arial" w:eastAsia="Times New Roman" w:hAnsi="Arial" w:cs="Arial"/>
          <w:sz w:val="20"/>
          <w:szCs w:val="20"/>
        </w:rPr>
        <w:t xml:space="preserve"> for SMU to review and retain.  A task is </w:t>
      </w:r>
      <w:r w:rsidR="00DE1A4E" w:rsidRPr="00C076F4">
        <w:rPr>
          <w:rFonts w:ascii="Arial" w:eastAsia="Times New Roman" w:hAnsi="Arial" w:cs="Arial"/>
          <w:sz w:val="20"/>
          <w:szCs w:val="20"/>
        </w:rPr>
        <w:t>“Presenting the Creative Brief”</w:t>
      </w:r>
      <w:r w:rsidR="00206D54">
        <w:rPr>
          <w:rFonts w:ascii="Arial" w:eastAsia="Times New Roman" w:hAnsi="Arial" w:cs="Arial"/>
          <w:sz w:val="20"/>
          <w:szCs w:val="20"/>
        </w:rPr>
        <w:t xml:space="preserve"> that can be included in the Project Schedule.</w:t>
      </w:r>
      <w:r w:rsidR="00DE1A4E" w:rsidRPr="00C076F4">
        <w:rPr>
          <w:rFonts w:ascii="Arial" w:eastAsia="Times New Roman" w:hAnsi="Arial" w:cs="Arial"/>
          <w:sz w:val="20"/>
          <w:szCs w:val="20"/>
        </w:rPr>
        <w:t xml:space="preserve"> </w:t>
      </w:r>
      <w:r w:rsidR="00206D54">
        <w:rPr>
          <w:rFonts w:ascii="Arial" w:eastAsia="Times New Roman" w:hAnsi="Arial" w:cs="Arial"/>
          <w:sz w:val="20"/>
          <w:szCs w:val="20"/>
        </w:rPr>
        <w:t>S</w:t>
      </w:r>
      <w:r w:rsidR="00DE1A4E" w:rsidRPr="00C076F4">
        <w:rPr>
          <w:rFonts w:ascii="Arial" w:eastAsia="Times New Roman" w:hAnsi="Arial" w:cs="Arial"/>
          <w:sz w:val="20"/>
          <w:szCs w:val="20"/>
        </w:rPr>
        <w:t xml:space="preserve">tatus reports </w:t>
      </w:r>
      <w:r w:rsidR="00206D54">
        <w:rPr>
          <w:rFonts w:ascii="Arial" w:eastAsia="Times New Roman" w:hAnsi="Arial" w:cs="Arial"/>
          <w:sz w:val="20"/>
          <w:szCs w:val="20"/>
        </w:rPr>
        <w:t xml:space="preserve">are </w:t>
      </w:r>
      <w:r w:rsidR="00AE0253">
        <w:rPr>
          <w:rFonts w:ascii="Arial" w:eastAsia="Times New Roman" w:hAnsi="Arial" w:cs="Arial"/>
          <w:sz w:val="20"/>
          <w:szCs w:val="20"/>
        </w:rPr>
        <w:t>important</w:t>
      </w:r>
      <w:r w:rsidR="00206D54">
        <w:rPr>
          <w:rFonts w:ascii="Arial" w:eastAsia="Times New Roman" w:hAnsi="Arial" w:cs="Arial"/>
          <w:sz w:val="20"/>
          <w:szCs w:val="20"/>
        </w:rPr>
        <w:t xml:space="preserve"> to a project but should not be named as </w:t>
      </w:r>
      <w:r w:rsidR="00DE1A4E" w:rsidRPr="00C076F4">
        <w:rPr>
          <w:rFonts w:ascii="Arial" w:eastAsia="Times New Roman" w:hAnsi="Arial" w:cs="Arial"/>
          <w:sz w:val="20"/>
          <w:szCs w:val="20"/>
        </w:rPr>
        <w:t xml:space="preserve">deliverables </w:t>
      </w:r>
      <w:r w:rsidR="00206D54">
        <w:rPr>
          <w:rFonts w:ascii="Arial" w:eastAsia="Times New Roman" w:hAnsi="Arial" w:cs="Arial"/>
          <w:sz w:val="20"/>
          <w:szCs w:val="20"/>
        </w:rPr>
        <w:t>unless the business unit wants to review, approve and accept each report.</w:t>
      </w:r>
    </w:p>
    <w:p w:rsidR="00DE1A4E" w:rsidRPr="00C076F4" w:rsidRDefault="00BE10C3" w:rsidP="00DE1A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076F4">
        <w:rPr>
          <w:rFonts w:ascii="Arial" w:eastAsia="Times New Roman" w:hAnsi="Arial" w:cs="Arial"/>
          <w:sz w:val="20"/>
          <w:szCs w:val="20"/>
        </w:rPr>
        <w:t>O</w:t>
      </w:r>
      <w:r w:rsidR="00DE1A4E" w:rsidRPr="00C076F4">
        <w:rPr>
          <w:rFonts w:ascii="Arial" w:eastAsia="Times New Roman" w:hAnsi="Arial" w:cs="Arial"/>
          <w:sz w:val="20"/>
          <w:szCs w:val="20"/>
        </w:rPr>
        <w:t xml:space="preserve">ptions or alternatives </w:t>
      </w:r>
      <w:r w:rsidRPr="00C076F4">
        <w:rPr>
          <w:rFonts w:ascii="Arial" w:eastAsia="Times New Roman" w:hAnsi="Arial" w:cs="Arial"/>
          <w:sz w:val="20"/>
          <w:szCs w:val="20"/>
        </w:rPr>
        <w:t xml:space="preserve">should not be included </w:t>
      </w:r>
      <w:r w:rsidR="00DE1A4E" w:rsidRPr="00C076F4">
        <w:rPr>
          <w:rFonts w:ascii="Arial" w:eastAsia="Times New Roman" w:hAnsi="Arial" w:cs="Arial"/>
          <w:sz w:val="20"/>
          <w:szCs w:val="20"/>
        </w:rPr>
        <w:t xml:space="preserve">in the scope. </w:t>
      </w:r>
      <w:r w:rsidR="00206D54">
        <w:rPr>
          <w:rFonts w:ascii="Arial" w:eastAsia="Times New Roman" w:hAnsi="Arial" w:cs="Arial"/>
          <w:sz w:val="20"/>
          <w:szCs w:val="20"/>
        </w:rPr>
        <w:t>Make decisions about all items to be included in the scope</w:t>
      </w:r>
      <w:r w:rsidR="00DE1A4E" w:rsidRPr="00C076F4">
        <w:rPr>
          <w:rFonts w:ascii="Arial" w:eastAsia="Times New Roman" w:hAnsi="Arial" w:cs="Arial"/>
          <w:sz w:val="20"/>
          <w:szCs w:val="20"/>
        </w:rPr>
        <w:t>. The SOW should be written as a definitive statement.</w:t>
      </w:r>
    </w:p>
    <w:p w:rsidR="004833D4" w:rsidRPr="00C076F4" w:rsidRDefault="00DE1A4E" w:rsidP="00206D5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076F4">
        <w:rPr>
          <w:rFonts w:ascii="Arial" w:eastAsia="Times New Roman" w:hAnsi="Arial" w:cs="Arial"/>
          <w:b/>
          <w:bCs/>
          <w:sz w:val="20"/>
          <w:szCs w:val="20"/>
        </w:rPr>
        <w:t>Schedule</w:t>
      </w:r>
      <w:r w:rsidRPr="00C076F4">
        <w:rPr>
          <w:rFonts w:ascii="Arial" w:eastAsia="Times New Roman" w:hAnsi="Arial" w:cs="Arial"/>
          <w:sz w:val="20"/>
          <w:szCs w:val="20"/>
        </w:rPr>
        <w:br/>
      </w:r>
      <w:r w:rsidR="00206D54">
        <w:rPr>
          <w:rFonts w:ascii="Arial" w:eastAsia="Times New Roman" w:hAnsi="Arial" w:cs="Arial"/>
          <w:sz w:val="20"/>
          <w:szCs w:val="20"/>
        </w:rPr>
        <w:t>Establishes</w:t>
      </w:r>
      <w:r w:rsidRPr="00C076F4">
        <w:rPr>
          <w:rFonts w:ascii="Arial" w:eastAsia="Times New Roman" w:hAnsi="Arial" w:cs="Arial"/>
          <w:sz w:val="20"/>
          <w:szCs w:val="20"/>
        </w:rPr>
        <w:t xml:space="preserve"> the “when”. Th</w:t>
      </w:r>
      <w:r w:rsidR="00206D54">
        <w:rPr>
          <w:rFonts w:ascii="Arial" w:eastAsia="Times New Roman" w:hAnsi="Arial" w:cs="Arial"/>
          <w:sz w:val="20"/>
          <w:szCs w:val="20"/>
        </w:rPr>
        <w:t>is</w:t>
      </w:r>
      <w:r w:rsidRPr="00C076F4">
        <w:rPr>
          <w:rFonts w:ascii="Arial" w:eastAsia="Times New Roman" w:hAnsi="Arial" w:cs="Arial"/>
          <w:sz w:val="20"/>
          <w:szCs w:val="20"/>
        </w:rPr>
        <w:t xml:space="preserve"> section provides a schedule</w:t>
      </w:r>
      <w:r w:rsidR="00206D54">
        <w:rPr>
          <w:rFonts w:ascii="Arial" w:eastAsia="Times New Roman" w:hAnsi="Arial" w:cs="Arial"/>
          <w:sz w:val="20"/>
          <w:szCs w:val="20"/>
        </w:rPr>
        <w:t xml:space="preserve"> of when the work will commence and when it will be completed and include important milestones.</w:t>
      </w:r>
      <w:r w:rsidRPr="00C076F4">
        <w:rPr>
          <w:rFonts w:ascii="Arial" w:eastAsia="Times New Roman" w:hAnsi="Arial" w:cs="Arial"/>
          <w:sz w:val="20"/>
          <w:szCs w:val="20"/>
        </w:rPr>
        <w:t xml:space="preserve"> The format is less important as you can either develop </w:t>
      </w:r>
      <w:r w:rsidR="00206D54">
        <w:rPr>
          <w:rFonts w:ascii="Arial" w:eastAsia="Times New Roman" w:hAnsi="Arial" w:cs="Arial"/>
          <w:sz w:val="20"/>
          <w:szCs w:val="20"/>
        </w:rPr>
        <w:t>a schedule</w:t>
      </w:r>
      <w:r w:rsidR="00D325E2" w:rsidRPr="00C076F4">
        <w:rPr>
          <w:rFonts w:ascii="Arial" w:eastAsia="Times New Roman" w:hAnsi="Arial" w:cs="Arial"/>
          <w:sz w:val="20"/>
          <w:szCs w:val="20"/>
        </w:rPr>
        <w:t xml:space="preserve"> as a table in Microsoft Word</w:t>
      </w:r>
      <w:r w:rsidR="00206D54">
        <w:rPr>
          <w:rFonts w:ascii="Arial" w:eastAsia="Times New Roman" w:hAnsi="Arial" w:cs="Arial"/>
          <w:sz w:val="20"/>
          <w:szCs w:val="20"/>
        </w:rPr>
        <w:t>,</w:t>
      </w:r>
      <w:r w:rsidR="00AE0253">
        <w:rPr>
          <w:rFonts w:ascii="Arial" w:eastAsia="Times New Roman" w:hAnsi="Arial" w:cs="Arial"/>
          <w:sz w:val="20"/>
          <w:szCs w:val="20"/>
        </w:rPr>
        <w:t xml:space="preserve"> </w:t>
      </w:r>
      <w:r w:rsidRPr="00C076F4">
        <w:rPr>
          <w:rFonts w:ascii="Arial" w:eastAsia="Times New Roman" w:hAnsi="Arial" w:cs="Arial"/>
          <w:sz w:val="20"/>
          <w:szCs w:val="20"/>
        </w:rPr>
        <w:t>Microsoft Project</w:t>
      </w:r>
      <w:r w:rsidR="00206D54">
        <w:rPr>
          <w:rFonts w:ascii="Arial" w:eastAsia="Times New Roman" w:hAnsi="Arial" w:cs="Arial"/>
          <w:sz w:val="20"/>
          <w:szCs w:val="20"/>
        </w:rPr>
        <w:t xml:space="preserve">, </w:t>
      </w:r>
      <w:r w:rsidR="00AE0253">
        <w:rPr>
          <w:rFonts w:ascii="Arial" w:eastAsia="Times New Roman" w:hAnsi="Arial" w:cs="Arial"/>
          <w:sz w:val="20"/>
          <w:szCs w:val="20"/>
        </w:rPr>
        <w:t>or</w:t>
      </w:r>
      <w:r w:rsidR="00206D54">
        <w:rPr>
          <w:rFonts w:ascii="Arial" w:eastAsia="Times New Roman" w:hAnsi="Arial" w:cs="Arial"/>
          <w:sz w:val="20"/>
          <w:szCs w:val="20"/>
        </w:rPr>
        <w:t xml:space="preserve"> Excel</w:t>
      </w:r>
      <w:r w:rsidRPr="00C076F4">
        <w:rPr>
          <w:rFonts w:ascii="Arial" w:eastAsia="Times New Roman" w:hAnsi="Arial" w:cs="Arial"/>
          <w:sz w:val="20"/>
          <w:szCs w:val="20"/>
        </w:rPr>
        <w:t xml:space="preserve">. </w:t>
      </w:r>
    </w:p>
    <w:p w:rsidR="00DE1A4E" w:rsidRPr="00C076F4" w:rsidRDefault="00DE1A4E" w:rsidP="00DE1A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076F4">
        <w:rPr>
          <w:rFonts w:ascii="Arial" w:eastAsia="Times New Roman" w:hAnsi="Arial" w:cs="Arial"/>
          <w:b/>
          <w:bCs/>
          <w:sz w:val="20"/>
          <w:szCs w:val="20"/>
        </w:rPr>
        <w:t>Pric</w:t>
      </w:r>
      <w:r w:rsidR="00206D54">
        <w:rPr>
          <w:rFonts w:ascii="Arial" w:eastAsia="Times New Roman" w:hAnsi="Arial" w:cs="Arial"/>
          <w:b/>
          <w:bCs/>
          <w:sz w:val="20"/>
          <w:szCs w:val="20"/>
        </w:rPr>
        <w:t>ing</w:t>
      </w:r>
      <w:r w:rsidRPr="00C076F4">
        <w:rPr>
          <w:rFonts w:ascii="Arial" w:eastAsia="Times New Roman" w:hAnsi="Arial" w:cs="Arial"/>
          <w:sz w:val="20"/>
          <w:szCs w:val="20"/>
        </w:rPr>
        <w:br/>
        <w:t xml:space="preserve">Defines the “how much”. The pricing section </w:t>
      </w:r>
      <w:r w:rsidR="00206D54">
        <w:rPr>
          <w:rFonts w:ascii="Arial" w:eastAsia="Times New Roman" w:hAnsi="Arial" w:cs="Arial"/>
          <w:sz w:val="20"/>
          <w:szCs w:val="20"/>
        </w:rPr>
        <w:t>should detail all resources that will be necessary to complete the stated scope and provide the required deliverables within the schedule</w:t>
      </w:r>
      <w:r w:rsidR="00AE0253">
        <w:rPr>
          <w:rFonts w:ascii="Arial" w:eastAsia="Times New Roman" w:hAnsi="Arial" w:cs="Arial"/>
          <w:sz w:val="20"/>
          <w:szCs w:val="20"/>
        </w:rPr>
        <w:t>.-</w:t>
      </w:r>
      <w:r w:rsidRPr="00C076F4">
        <w:rPr>
          <w:rFonts w:ascii="Arial" w:eastAsia="Times New Roman" w:hAnsi="Arial" w:cs="Arial"/>
          <w:sz w:val="20"/>
          <w:szCs w:val="20"/>
        </w:rPr>
        <w:t xml:space="preserve"> It should also discuss the pricing assumptions </w:t>
      </w:r>
      <w:r w:rsidR="00107315">
        <w:rPr>
          <w:rFonts w:ascii="Arial" w:eastAsia="Times New Roman" w:hAnsi="Arial" w:cs="Arial"/>
          <w:sz w:val="20"/>
          <w:szCs w:val="20"/>
        </w:rPr>
        <w:t>(</w:t>
      </w:r>
      <w:r w:rsidRPr="00C076F4">
        <w:rPr>
          <w:rFonts w:ascii="Arial" w:eastAsia="Times New Roman" w:hAnsi="Arial" w:cs="Arial"/>
          <w:sz w:val="20"/>
          <w:szCs w:val="20"/>
        </w:rPr>
        <w:t>fixed fee or time and materials</w:t>
      </w:r>
      <w:r w:rsidR="00107315">
        <w:rPr>
          <w:rFonts w:ascii="Arial" w:eastAsia="Times New Roman" w:hAnsi="Arial" w:cs="Arial"/>
          <w:sz w:val="20"/>
          <w:szCs w:val="20"/>
        </w:rPr>
        <w:t>)</w:t>
      </w:r>
      <w:r w:rsidRPr="00C076F4">
        <w:rPr>
          <w:rFonts w:ascii="Arial" w:eastAsia="Times New Roman" w:hAnsi="Arial" w:cs="Arial"/>
          <w:sz w:val="20"/>
          <w:szCs w:val="20"/>
        </w:rPr>
        <w:t>, how outside expenses are handled, payment terms including a payment schedule, and if payments are based on a milestone/deliverable or a schedule.</w:t>
      </w:r>
    </w:p>
    <w:p w:rsidR="00DE1A4E" w:rsidRPr="00C076F4" w:rsidRDefault="00DE1A4E" w:rsidP="00DE1A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076F4">
        <w:rPr>
          <w:rFonts w:ascii="Arial" w:eastAsia="Times New Roman" w:hAnsi="Arial" w:cs="Arial"/>
          <w:b/>
          <w:bCs/>
          <w:sz w:val="20"/>
          <w:szCs w:val="20"/>
        </w:rPr>
        <w:lastRenderedPageBreak/>
        <w:t>Key assumptions</w:t>
      </w:r>
      <w:r w:rsidRPr="00C076F4">
        <w:rPr>
          <w:rFonts w:ascii="Arial" w:eastAsia="Times New Roman" w:hAnsi="Arial" w:cs="Arial"/>
          <w:sz w:val="20"/>
          <w:szCs w:val="20"/>
        </w:rPr>
        <w:br/>
        <w:t xml:space="preserve">Assumptions that are not related to the scope are included here. Any scope-related assumptions should </w:t>
      </w:r>
      <w:r w:rsidR="00107315">
        <w:rPr>
          <w:rFonts w:ascii="Arial" w:eastAsia="Times New Roman" w:hAnsi="Arial" w:cs="Arial"/>
          <w:sz w:val="20"/>
          <w:szCs w:val="20"/>
        </w:rPr>
        <w:t xml:space="preserve">be addressed </w:t>
      </w:r>
      <w:r w:rsidRPr="00C076F4">
        <w:rPr>
          <w:rFonts w:ascii="Arial" w:eastAsia="Times New Roman" w:hAnsi="Arial" w:cs="Arial"/>
          <w:sz w:val="20"/>
          <w:szCs w:val="20"/>
        </w:rPr>
        <w:t xml:space="preserve">in the scope section. Do not repeat assumptions as this will lead to errors. Instead use this section to document any general assumptions that are not stated elsewhere. </w:t>
      </w:r>
    </w:p>
    <w:p w:rsidR="00DE1A4E" w:rsidRPr="00C076F4" w:rsidRDefault="00DE1A4E" w:rsidP="00DE1A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076F4">
        <w:rPr>
          <w:rFonts w:ascii="Arial" w:eastAsia="Times New Roman" w:hAnsi="Arial" w:cs="Arial"/>
          <w:b/>
          <w:bCs/>
          <w:sz w:val="20"/>
          <w:szCs w:val="20"/>
        </w:rPr>
        <w:t>Acceptance</w:t>
      </w:r>
      <w:r w:rsidRPr="00C076F4">
        <w:rPr>
          <w:rFonts w:ascii="Arial" w:eastAsia="Times New Roman" w:hAnsi="Arial" w:cs="Arial"/>
          <w:sz w:val="20"/>
          <w:szCs w:val="20"/>
        </w:rPr>
        <w:br/>
        <w:t>The</w:t>
      </w:r>
      <w:r w:rsidR="00D325E2" w:rsidRPr="00C076F4">
        <w:rPr>
          <w:rFonts w:ascii="Arial" w:eastAsia="Times New Roman" w:hAnsi="Arial" w:cs="Arial"/>
          <w:sz w:val="20"/>
          <w:szCs w:val="20"/>
        </w:rPr>
        <w:t xml:space="preserve"> acceptance section contains key</w:t>
      </w:r>
      <w:r w:rsidRPr="00C076F4">
        <w:rPr>
          <w:rFonts w:ascii="Arial" w:eastAsia="Times New Roman" w:hAnsi="Arial" w:cs="Arial"/>
          <w:sz w:val="20"/>
          <w:szCs w:val="20"/>
        </w:rPr>
        <w:t xml:space="preserve"> signature</w:t>
      </w:r>
      <w:r w:rsidR="00D325E2" w:rsidRPr="00C076F4">
        <w:rPr>
          <w:rFonts w:ascii="Arial" w:eastAsia="Times New Roman" w:hAnsi="Arial" w:cs="Arial"/>
          <w:sz w:val="20"/>
          <w:szCs w:val="20"/>
        </w:rPr>
        <w:t>s</w:t>
      </w:r>
      <w:r w:rsidR="00107315">
        <w:rPr>
          <w:rFonts w:ascii="Arial" w:eastAsia="Times New Roman" w:hAnsi="Arial" w:cs="Arial"/>
          <w:sz w:val="20"/>
          <w:szCs w:val="20"/>
        </w:rPr>
        <w:t xml:space="preserve"> of</w:t>
      </w:r>
      <w:r w:rsidR="00D325E2" w:rsidRPr="00C076F4">
        <w:rPr>
          <w:rFonts w:ascii="Arial" w:eastAsia="Times New Roman" w:hAnsi="Arial" w:cs="Arial"/>
          <w:sz w:val="20"/>
          <w:szCs w:val="20"/>
        </w:rPr>
        <w:t xml:space="preserve"> those </w:t>
      </w:r>
      <w:r w:rsidR="00107315">
        <w:rPr>
          <w:rFonts w:ascii="Arial" w:eastAsia="Times New Roman" w:hAnsi="Arial" w:cs="Arial"/>
          <w:sz w:val="20"/>
          <w:szCs w:val="20"/>
        </w:rPr>
        <w:t xml:space="preserve">individuals </w:t>
      </w:r>
      <w:r w:rsidR="00D325E2" w:rsidRPr="00C076F4">
        <w:rPr>
          <w:rFonts w:ascii="Arial" w:eastAsia="Times New Roman" w:hAnsi="Arial" w:cs="Arial"/>
          <w:sz w:val="20"/>
          <w:szCs w:val="20"/>
        </w:rPr>
        <w:t xml:space="preserve">who are </w:t>
      </w:r>
      <w:r w:rsidRPr="00C076F4">
        <w:rPr>
          <w:rFonts w:ascii="Arial" w:eastAsia="Times New Roman" w:hAnsi="Arial" w:cs="Arial"/>
          <w:sz w:val="20"/>
          <w:szCs w:val="20"/>
        </w:rPr>
        <w:t xml:space="preserve">overseeing the project. </w:t>
      </w:r>
      <w:r w:rsidR="00107315">
        <w:rPr>
          <w:rFonts w:ascii="Arial" w:eastAsia="Times New Roman" w:hAnsi="Arial" w:cs="Arial"/>
          <w:sz w:val="20"/>
          <w:szCs w:val="20"/>
        </w:rPr>
        <w:t xml:space="preserve">This section is NOT execution of a contract or agreement.  Acceptance indicates that the parties agree that the scope, schedule, pricing and assumptions represent the full extent of the project to be performed.  </w:t>
      </w:r>
      <w:r w:rsidR="00D325E2" w:rsidRPr="00C076F4">
        <w:rPr>
          <w:rFonts w:ascii="Arial" w:eastAsia="Times New Roman" w:hAnsi="Arial" w:cs="Arial"/>
          <w:sz w:val="20"/>
          <w:szCs w:val="20"/>
        </w:rPr>
        <w:t>The project sho</w:t>
      </w:r>
      <w:r w:rsidRPr="00C076F4">
        <w:rPr>
          <w:rFonts w:ascii="Arial" w:eastAsia="Times New Roman" w:hAnsi="Arial" w:cs="Arial"/>
          <w:sz w:val="20"/>
          <w:szCs w:val="20"/>
        </w:rPr>
        <w:t xml:space="preserve">uld not </w:t>
      </w:r>
      <w:r w:rsidR="00D325E2" w:rsidRPr="00C076F4">
        <w:rPr>
          <w:rFonts w:ascii="Arial" w:eastAsia="Times New Roman" w:hAnsi="Arial" w:cs="Arial"/>
          <w:sz w:val="20"/>
          <w:szCs w:val="20"/>
        </w:rPr>
        <w:t xml:space="preserve">begin until </w:t>
      </w:r>
      <w:r w:rsidR="00107315">
        <w:rPr>
          <w:rFonts w:ascii="Arial" w:eastAsia="Times New Roman" w:hAnsi="Arial" w:cs="Arial"/>
          <w:sz w:val="20"/>
          <w:szCs w:val="20"/>
        </w:rPr>
        <w:t>a formal contract, agreement, or purchase order, with authorized signatures from SMU and the vendor, has been executed.</w:t>
      </w:r>
      <w:r w:rsidRPr="00C076F4">
        <w:rPr>
          <w:rFonts w:ascii="Arial" w:eastAsia="Times New Roman" w:hAnsi="Arial" w:cs="Arial"/>
          <w:sz w:val="20"/>
          <w:szCs w:val="20"/>
        </w:rPr>
        <w:t xml:space="preserve"> </w:t>
      </w:r>
      <w:r w:rsidR="00C239C9" w:rsidRPr="00C076F4">
        <w:rPr>
          <w:rFonts w:ascii="Arial" w:eastAsia="Times New Roman" w:hAnsi="Arial" w:cs="Arial"/>
          <w:sz w:val="20"/>
          <w:szCs w:val="20"/>
        </w:rPr>
        <w:t xml:space="preserve"> Beginning without signature approval </w:t>
      </w:r>
      <w:r w:rsidR="00107315">
        <w:rPr>
          <w:rFonts w:ascii="Arial" w:eastAsia="Times New Roman" w:hAnsi="Arial" w:cs="Arial"/>
          <w:sz w:val="20"/>
          <w:szCs w:val="20"/>
        </w:rPr>
        <w:t>puts the business unit at risk for not receiving the desired outcome and for violations of SMU policy and puts the vendor at risk for receiving compensation.</w:t>
      </w:r>
    </w:p>
    <w:p w:rsidR="00DE1A4E" w:rsidRPr="00C076F4" w:rsidRDefault="00DE1A4E" w:rsidP="00DE1A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076F4">
        <w:rPr>
          <w:rFonts w:ascii="Arial" w:eastAsia="Times New Roman" w:hAnsi="Arial" w:cs="Arial"/>
          <w:b/>
          <w:bCs/>
          <w:sz w:val="20"/>
          <w:szCs w:val="20"/>
        </w:rPr>
        <w:t>Other Important Considerations</w:t>
      </w:r>
      <w:r w:rsidRPr="00C076F4">
        <w:rPr>
          <w:rFonts w:ascii="Arial" w:eastAsia="Times New Roman" w:hAnsi="Arial" w:cs="Arial"/>
          <w:sz w:val="20"/>
          <w:szCs w:val="20"/>
        </w:rPr>
        <w:br/>
        <w:t>The SOW should not reference any external documents as its basis. All materials should be built into the SOW. For example, do</w:t>
      </w:r>
      <w:r w:rsidR="00107315">
        <w:rPr>
          <w:rFonts w:ascii="Arial" w:eastAsia="Times New Roman" w:hAnsi="Arial" w:cs="Arial"/>
          <w:sz w:val="20"/>
          <w:szCs w:val="20"/>
        </w:rPr>
        <w:t xml:space="preserve"> </w:t>
      </w:r>
      <w:r w:rsidRPr="00C076F4">
        <w:rPr>
          <w:rFonts w:ascii="Arial" w:eastAsia="Times New Roman" w:hAnsi="Arial" w:cs="Arial"/>
          <w:sz w:val="20"/>
          <w:szCs w:val="20"/>
        </w:rPr>
        <w:t>n</w:t>
      </w:r>
      <w:r w:rsidR="00107315">
        <w:rPr>
          <w:rFonts w:ascii="Arial" w:eastAsia="Times New Roman" w:hAnsi="Arial" w:cs="Arial"/>
          <w:sz w:val="20"/>
          <w:szCs w:val="20"/>
        </w:rPr>
        <w:t>o</w:t>
      </w:r>
      <w:r w:rsidRPr="00C076F4">
        <w:rPr>
          <w:rFonts w:ascii="Arial" w:eastAsia="Times New Roman" w:hAnsi="Arial" w:cs="Arial"/>
          <w:sz w:val="20"/>
          <w:szCs w:val="20"/>
        </w:rPr>
        <w:t xml:space="preserve">t refer or </w:t>
      </w:r>
      <w:r w:rsidR="00107315">
        <w:rPr>
          <w:rFonts w:ascii="Arial" w:eastAsia="Times New Roman" w:hAnsi="Arial" w:cs="Arial"/>
          <w:sz w:val="20"/>
          <w:szCs w:val="20"/>
        </w:rPr>
        <w:t xml:space="preserve">use a </w:t>
      </w:r>
      <w:r w:rsidRPr="00C076F4">
        <w:rPr>
          <w:rFonts w:ascii="Arial" w:eastAsia="Times New Roman" w:hAnsi="Arial" w:cs="Arial"/>
          <w:sz w:val="20"/>
          <w:szCs w:val="20"/>
        </w:rPr>
        <w:t>link to a separate schedule</w:t>
      </w:r>
      <w:r w:rsidR="00107315">
        <w:rPr>
          <w:rFonts w:ascii="Arial" w:eastAsia="Times New Roman" w:hAnsi="Arial" w:cs="Arial"/>
          <w:sz w:val="20"/>
          <w:szCs w:val="20"/>
        </w:rPr>
        <w:t>.  If necessary, use attachments to the SOW to add necessary documents.</w:t>
      </w:r>
      <w:r w:rsidRPr="00C076F4">
        <w:rPr>
          <w:rFonts w:ascii="Arial" w:eastAsia="Times New Roman" w:hAnsi="Arial" w:cs="Arial"/>
          <w:sz w:val="20"/>
          <w:szCs w:val="20"/>
        </w:rPr>
        <w:t xml:space="preserve"> </w:t>
      </w:r>
      <w:r w:rsidR="00107315">
        <w:rPr>
          <w:rFonts w:ascii="Arial" w:eastAsia="Times New Roman" w:hAnsi="Arial" w:cs="Arial"/>
          <w:sz w:val="20"/>
          <w:szCs w:val="20"/>
        </w:rPr>
        <w:t xml:space="preserve">As the SOW will be used in the executed </w:t>
      </w:r>
      <w:r w:rsidRPr="00C076F4">
        <w:rPr>
          <w:rFonts w:ascii="Arial" w:eastAsia="Times New Roman" w:hAnsi="Arial" w:cs="Arial"/>
          <w:sz w:val="20"/>
          <w:szCs w:val="20"/>
        </w:rPr>
        <w:t xml:space="preserve">legal </w:t>
      </w:r>
      <w:r w:rsidR="00C239C9" w:rsidRPr="00C076F4">
        <w:rPr>
          <w:rFonts w:ascii="Arial" w:eastAsia="Times New Roman" w:hAnsi="Arial" w:cs="Arial"/>
          <w:sz w:val="20"/>
          <w:szCs w:val="20"/>
        </w:rPr>
        <w:t>document</w:t>
      </w:r>
      <w:r w:rsidRPr="00C076F4">
        <w:rPr>
          <w:rFonts w:ascii="Arial" w:eastAsia="Times New Roman" w:hAnsi="Arial" w:cs="Arial"/>
          <w:sz w:val="20"/>
          <w:szCs w:val="20"/>
        </w:rPr>
        <w:t xml:space="preserve">, </w:t>
      </w:r>
      <w:r w:rsidR="008546EC">
        <w:rPr>
          <w:rFonts w:ascii="Arial" w:eastAsia="Times New Roman" w:hAnsi="Arial" w:cs="Arial"/>
          <w:sz w:val="20"/>
          <w:szCs w:val="20"/>
        </w:rPr>
        <w:t>it is in SMU’s best interest to have all terms established in a central document.</w:t>
      </w:r>
    </w:p>
    <w:p w:rsidR="00DE1A4E" w:rsidRPr="00C076F4" w:rsidRDefault="008546EC" w:rsidP="00DE1A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Proofread the </w:t>
      </w:r>
      <w:r w:rsidR="00DE1A4E" w:rsidRPr="00C076F4">
        <w:rPr>
          <w:rFonts w:ascii="Arial" w:eastAsia="Times New Roman" w:hAnsi="Arial" w:cs="Arial"/>
          <w:sz w:val="20"/>
          <w:szCs w:val="20"/>
        </w:rPr>
        <w:t xml:space="preserve">SOW carefully </w:t>
      </w:r>
      <w:r>
        <w:rPr>
          <w:rFonts w:ascii="Arial" w:eastAsia="Times New Roman" w:hAnsi="Arial" w:cs="Arial"/>
          <w:sz w:val="20"/>
          <w:szCs w:val="20"/>
        </w:rPr>
        <w:t xml:space="preserve">and </w:t>
      </w:r>
      <w:r w:rsidR="00DE1A4E" w:rsidRPr="00C076F4">
        <w:rPr>
          <w:rFonts w:ascii="Arial" w:eastAsia="Times New Roman" w:hAnsi="Arial" w:cs="Arial"/>
          <w:sz w:val="20"/>
          <w:szCs w:val="20"/>
        </w:rPr>
        <w:t xml:space="preserve">from different perspectives. </w:t>
      </w:r>
      <w:r>
        <w:rPr>
          <w:rFonts w:ascii="Arial" w:eastAsia="Times New Roman" w:hAnsi="Arial" w:cs="Arial"/>
          <w:sz w:val="20"/>
          <w:szCs w:val="20"/>
        </w:rPr>
        <w:t xml:space="preserve">One strategy is to have an individual that did not participate in the SOW develop read and provide feedback on the document.  Once a SOW has been approved through the ICD and contracting process, it cannot be changed without a formal amendment.  </w:t>
      </w:r>
    </w:p>
    <w:p w:rsidR="00B72A54" w:rsidRPr="00C076F4" w:rsidRDefault="00B72A54" w:rsidP="00DE1A4E">
      <w:pPr>
        <w:rPr>
          <w:rFonts w:ascii="Arial" w:hAnsi="Arial" w:cs="Arial"/>
          <w:sz w:val="20"/>
          <w:szCs w:val="20"/>
        </w:rPr>
      </w:pPr>
    </w:p>
    <w:sectPr w:rsidR="00B72A54" w:rsidRPr="00C076F4" w:rsidSect="00AE025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14525"/>
    <w:multiLevelType w:val="multilevel"/>
    <w:tmpl w:val="C73C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D947A4"/>
    <w:multiLevelType w:val="multilevel"/>
    <w:tmpl w:val="5336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933C3E"/>
    <w:multiLevelType w:val="multilevel"/>
    <w:tmpl w:val="9F2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4E"/>
    <w:rsid w:val="00107315"/>
    <w:rsid w:val="00206D54"/>
    <w:rsid w:val="002A5C2F"/>
    <w:rsid w:val="004833D4"/>
    <w:rsid w:val="007C0047"/>
    <w:rsid w:val="008546EC"/>
    <w:rsid w:val="00AE0253"/>
    <w:rsid w:val="00B72A54"/>
    <w:rsid w:val="00B82E39"/>
    <w:rsid w:val="00BE10C3"/>
    <w:rsid w:val="00C076F4"/>
    <w:rsid w:val="00C239C9"/>
    <w:rsid w:val="00CA431B"/>
    <w:rsid w:val="00D325E2"/>
    <w:rsid w:val="00DB3757"/>
    <w:rsid w:val="00DE1A4E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55DB85-BCB3-427F-825C-A23481F1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1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1A4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22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4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854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Methodist University</Company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Heckman, Cathy</dc:creator>
  <cp:lastModifiedBy>Bailey, Melanie</cp:lastModifiedBy>
  <cp:revision>2</cp:revision>
  <dcterms:created xsi:type="dcterms:W3CDTF">2017-01-03T15:00:00Z</dcterms:created>
  <dcterms:modified xsi:type="dcterms:W3CDTF">2017-01-03T15:00:00Z</dcterms:modified>
</cp:coreProperties>
</file>