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C269" w14:textId="77777777" w:rsidR="00490ADE" w:rsidRDefault="00490ADE" w:rsidP="00490ADE">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SOUTHERN METHODIST UNIVERSITY</w:t>
      </w:r>
    </w:p>
    <w:p w14:paraId="7076E259" w14:textId="77777777" w:rsidR="00490ADE" w:rsidRDefault="00490ADE" w:rsidP="00490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Senate Meeting</w:t>
      </w:r>
    </w:p>
    <w:p w14:paraId="1BD676FB" w14:textId="4BB739B8" w:rsidR="00490ADE" w:rsidRDefault="00490ADE" w:rsidP="00490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9B3522">
        <w:rPr>
          <w:rFonts w:ascii="Times New Roman" w:hAnsi="Times New Roman" w:cs="Times New Roman"/>
          <w:b/>
          <w:sz w:val="24"/>
          <w:szCs w:val="24"/>
        </w:rPr>
        <w:t>February 6</w:t>
      </w:r>
      <w:r>
        <w:rPr>
          <w:rFonts w:ascii="Times New Roman" w:hAnsi="Times New Roman" w:cs="Times New Roman"/>
          <w:b/>
          <w:sz w:val="24"/>
          <w:szCs w:val="24"/>
        </w:rPr>
        <w:t>, 201</w:t>
      </w:r>
      <w:r w:rsidR="009B3522">
        <w:rPr>
          <w:rFonts w:ascii="Times New Roman" w:hAnsi="Times New Roman" w:cs="Times New Roman"/>
          <w:b/>
          <w:sz w:val="24"/>
          <w:szCs w:val="24"/>
        </w:rPr>
        <w:t>9</w:t>
      </w:r>
      <w:r>
        <w:rPr>
          <w:rFonts w:ascii="Times New Roman" w:hAnsi="Times New Roman" w:cs="Times New Roman"/>
          <w:b/>
          <w:sz w:val="24"/>
          <w:szCs w:val="24"/>
        </w:rPr>
        <w:t xml:space="preserve"> – 3:10 p.m. – 5:00 p.m.</w:t>
      </w:r>
    </w:p>
    <w:p w14:paraId="0D9F3E66" w14:textId="77777777" w:rsidR="00490ADE" w:rsidRDefault="00490ADE" w:rsidP="00490ADE">
      <w:pPr>
        <w:spacing w:after="0"/>
        <w:jc w:val="center"/>
        <w:rPr>
          <w:rFonts w:ascii="Times New Roman" w:hAnsi="Times New Roman" w:cs="Times New Roman"/>
          <w:b/>
        </w:rPr>
      </w:pPr>
      <w:r>
        <w:rPr>
          <w:rFonts w:ascii="Times New Roman" w:hAnsi="Times New Roman" w:cs="Times New Roman"/>
          <w:b/>
        </w:rPr>
        <w:t>Hughes-Trigg Ballroom West</w:t>
      </w:r>
    </w:p>
    <w:p w14:paraId="31297FE9" w14:textId="77777777" w:rsidR="00490ADE" w:rsidRDefault="00490ADE" w:rsidP="00490ADE">
      <w:pPr>
        <w:spacing w:after="0"/>
        <w:rPr>
          <w:rFonts w:ascii="Times New Roman" w:hAnsi="Times New Roman" w:cs="Times New Roman"/>
          <w:b/>
        </w:rPr>
      </w:pPr>
    </w:p>
    <w:p w14:paraId="2AD8F3D4" w14:textId="52BDEE1B" w:rsidR="008446A6" w:rsidRDefault="00490ADE" w:rsidP="00F4629F">
      <w:pPr>
        <w:spacing w:after="0"/>
        <w:rPr>
          <w:rFonts w:ascii="Times New Roman" w:hAnsi="Times New Roman" w:cs="Times New Roman"/>
        </w:rPr>
      </w:pPr>
      <w:r>
        <w:rPr>
          <w:rFonts w:ascii="Times New Roman" w:hAnsi="Times New Roman" w:cs="Times New Roman"/>
          <w:b/>
        </w:rPr>
        <w:t>Present:</w:t>
      </w:r>
      <w:r>
        <w:rPr>
          <w:rFonts w:ascii="Times New Roman" w:hAnsi="Times New Roman" w:cs="Times New Roman"/>
        </w:rPr>
        <w:t xml:space="preserve"> </w:t>
      </w:r>
      <w:r w:rsidR="00A900CC">
        <w:rPr>
          <w:rFonts w:ascii="Times New Roman" w:hAnsi="Times New Roman" w:cs="Times New Roman"/>
        </w:rPr>
        <w:t>Adriana Aceves; Sabri Ates; Dick Barr; Rhonda Blair; *Michael Braun; Marcus Butts; James Coleman; Frank Coyle; Carlos Davila; Rajat Deb; Dennis Foster; Amar Gande; Kevin Hanlon; *Grant Hayden; *Paul Krueger; *James Lee; Steven Lindquist; Luigi Manzetti; Cheryl Mendenhall; *Brian Molanphy; Beth Newman; *Dayna Oscherwitz, presiding; Saltuk Ozerturk; John Potter; *Abby Pruitt; Meredith Richards; *Tim Rosendale; Elizabeth Russ; Susana Solera Adoboe; Herve Tchumkam; Aurelie Thiele; *Pia Vogel; Candace Walkington; *Matthew Wilson; John Wise; Yunkai Zhou</w:t>
      </w:r>
    </w:p>
    <w:p w14:paraId="32958246" w14:textId="736A6D8A" w:rsidR="008446A6" w:rsidRDefault="00490ADE" w:rsidP="00490ADE">
      <w:pPr>
        <w:spacing w:after="0"/>
        <w:rPr>
          <w:rFonts w:ascii="Times New Roman" w:hAnsi="Times New Roman" w:cs="Times New Roman"/>
        </w:rPr>
      </w:pPr>
      <w:r>
        <w:rPr>
          <w:rFonts w:ascii="Times New Roman" w:hAnsi="Times New Roman" w:cs="Times New Roman"/>
          <w:b/>
        </w:rPr>
        <w:t>Ex Officio:</w:t>
      </w:r>
      <w:r>
        <w:rPr>
          <w:rFonts w:ascii="Times New Roman" w:hAnsi="Times New Roman" w:cs="Times New Roman"/>
        </w:rPr>
        <w:t xml:space="preserve"> </w:t>
      </w:r>
    </w:p>
    <w:p w14:paraId="371A8730" w14:textId="5B6451C1" w:rsidR="00490ADE" w:rsidRPr="00A900CC" w:rsidRDefault="00490ADE" w:rsidP="00490ADE">
      <w:pPr>
        <w:rPr>
          <w:rFonts w:ascii="Times New Roman" w:hAnsi="Times New Roman" w:cs="Times New Roman"/>
        </w:rPr>
      </w:pPr>
      <w:r>
        <w:rPr>
          <w:rFonts w:ascii="Times New Roman" w:hAnsi="Times New Roman" w:cs="Times New Roman"/>
          <w:b/>
        </w:rPr>
        <w:t xml:space="preserve">Visitors: </w:t>
      </w:r>
      <w:r w:rsidR="00A900CC" w:rsidRPr="00A900CC">
        <w:rPr>
          <w:rFonts w:ascii="Times New Roman" w:hAnsi="Times New Roman" w:cs="Times New Roman"/>
        </w:rPr>
        <w:t>Chris Regis, Ernie Barry, Melanie Morgan Gomez</w:t>
      </w:r>
    </w:p>
    <w:p w14:paraId="0FC10220" w14:textId="365F18CD" w:rsidR="00490ADE" w:rsidRDefault="00490ADE" w:rsidP="00490ADE">
      <w:pPr>
        <w:pStyle w:val="ListParagraph"/>
        <w:numPr>
          <w:ilvl w:val="0"/>
          <w:numId w:val="3"/>
        </w:numPr>
        <w:tabs>
          <w:tab w:val="left" w:pos="540"/>
        </w:tabs>
        <w:spacing w:line="480" w:lineRule="auto"/>
        <w:ind w:left="540" w:hanging="540"/>
        <w:rPr>
          <w:rFonts w:ascii="Times New Roman" w:hAnsi="Times New Roman" w:cs="Times New Roman"/>
          <w:sz w:val="24"/>
          <w:szCs w:val="24"/>
        </w:rPr>
      </w:pPr>
      <w:r w:rsidRPr="00490ADE">
        <w:rPr>
          <w:rFonts w:ascii="Times New Roman" w:hAnsi="Times New Roman" w:cs="Times New Roman"/>
          <w:sz w:val="24"/>
          <w:szCs w:val="24"/>
        </w:rPr>
        <w:t xml:space="preserve">The meeting was called to order by </w:t>
      </w:r>
      <w:r w:rsidRPr="00490ADE">
        <w:rPr>
          <w:rFonts w:ascii="Times New Roman" w:hAnsi="Times New Roman" w:cs="Times New Roman"/>
          <w:color w:val="000000" w:themeColor="text1"/>
          <w:sz w:val="24"/>
          <w:szCs w:val="24"/>
        </w:rPr>
        <w:t>President Dayna</w:t>
      </w:r>
      <w:r w:rsidRPr="00EC672B">
        <w:t xml:space="preserve"> </w:t>
      </w:r>
      <w:r w:rsidRPr="00490ADE">
        <w:rPr>
          <w:rFonts w:ascii="Times New Roman" w:hAnsi="Times New Roman" w:cs="Times New Roman"/>
          <w:color w:val="000000" w:themeColor="text1"/>
          <w:sz w:val="24"/>
          <w:szCs w:val="24"/>
        </w:rPr>
        <w:t xml:space="preserve">Oscherwitz </w:t>
      </w:r>
      <w:r w:rsidRPr="00490ADE">
        <w:rPr>
          <w:rFonts w:ascii="Times New Roman" w:hAnsi="Times New Roman" w:cs="Times New Roman"/>
          <w:sz w:val="24"/>
          <w:szCs w:val="24"/>
        </w:rPr>
        <w:t>at 3:1</w:t>
      </w:r>
      <w:r w:rsidR="009B3522">
        <w:rPr>
          <w:rFonts w:ascii="Times New Roman" w:hAnsi="Times New Roman" w:cs="Times New Roman"/>
          <w:sz w:val="24"/>
          <w:szCs w:val="24"/>
        </w:rPr>
        <w:t>1</w:t>
      </w:r>
      <w:r w:rsidRPr="00490ADE">
        <w:rPr>
          <w:rFonts w:ascii="Times New Roman" w:hAnsi="Times New Roman" w:cs="Times New Roman"/>
          <w:sz w:val="24"/>
          <w:szCs w:val="24"/>
        </w:rPr>
        <w:t xml:space="preserve"> PM.</w:t>
      </w:r>
    </w:p>
    <w:p w14:paraId="7FD99FC5" w14:textId="79474045" w:rsidR="00490ADE" w:rsidRPr="009D7654" w:rsidRDefault="00490ADE" w:rsidP="009D7654">
      <w:pPr>
        <w:pStyle w:val="ListParagraph"/>
        <w:numPr>
          <w:ilvl w:val="0"/>
          <w:numId w:val="3"/>
        </w:numPr>
        <w:tabs>
          <w:tab w:val="left" w:pos="540"/>
        </w:tabs>
        <w:spacing w:after="0" w:line="240" w:lineRule="auto"/>
        <w:ind w:left="547" w:hanging="547"/>
        <w:rPr>
          <w:rFonts w:ascii="Times New Roman" w:hAnsi="Times New Roman" w:cs="Times New Roman"/>
          <w:sz w:val="24"/>
          <w:szCs w:val="24"/>
        </w:rPr>
      </w:pPr>
      <w:r w:rsidRPr="00490ADE">
        <w:rPr>
          <w:rFonts w:ascii="Times New Roman" w:hAnsi="Times New Roman" w:cs="Times New Roman"/>
          <w:color w:val="000000" w:themeColor="text1"/>
          <w:sz w:val="24"/>
          <w:szCs w:val="24"/>
        </w:rPr>
        <w:t>The agenda was</w:t>
      </w:r>
      <w:r w:rsidR="00F4629F">
        <w:rPr>
          <w:rFonts w:ascii="Times New Roman" w:hAnsi="Times New Roman" w:cs="Times New Roman"/>
          <w:color w:val="000000" w:themeColor="text1"/>
          <w:sz w:val="24"/>
          <w:szCs w:val="24"/>
        </w:rPr>
        <w:t xml:space="preserve"> </w:t>
      </w:r>
      <w:r w:rsidRPr="00490ADE">
        <w:rPr>
          <w:rFonts w:ascii="Times New Roman" w:hAnsi="Times New Roman" w:cs="Times New Roman"/>
          <w:color w:val="000000" w:themeColor="text1"/>
          <w:sz w:val="24"/>
          <w:szCs w:val="24"/>
        </w:rPr>
        <w:t>approved.</w:t>
      </w:r>
    </w:p>
    <w:p w14:paraId="7CD3EDF8" w14:textId="77777777" w:rsidR="009D7654" w:rsidRPr="009D7654" w:rsidRDefault="009D7654" w:rsidP="009D7654">
      <w:pPr>
        <w:tabs>
          <w:tab w:val="left" w:pos="540"/>
        </w:tabs>
        <w:spacing w:after="0" w:line="240" w:lineRule="auto"/>
        <w:rPr>
          <w:rFonts w:ascii="Times New Roman" w:hAnsi="Times New Roman" w:cs="Times New Roman"/>
          <w:sz w:val="24"/>
          <w:szCs w:val="24"/>
        </w:rPr>
      </w:pPr>
    </w:p>
    <w:p w14:paraId="7634E262" w14:textId="4CD988E0" w:rsidR="005027D1" w:rsidRDefault="00490ADE" w:rsidP="005027D1">
      <w:pPr>
        <w:pStyle w:val="ListParagraph"/>
        <w:numPr>
          <w:ilvl w:val="0"/>
          <w:numId w:val="3"/>
        </w:numPr>
        <w:tabs>
          <w:tab w:val="left" w:pos="540"/>
        </w:tabs>
        <w:spacing w:after="480" w:line="240" w:lineRule="auto"/>
        <w:ind w:hanging="727"/>
        <w:rPr>
          <w:rFonts w:ascii="Times New Roman" w:hAnsi="Times New Roman" w:cs="Times New Roman"/>
          <w:sz w:val="24"/>
          <w:szCs w:val="24"/>
        </w:rPr>
      </w:pPr>
      <w:r w:rsidRPr="009D7654">
        <w:rPr>
          <w:rFonts w:ascii="Times New Roman" w:hAnsi="Times New Roman" w:cs="Times New Roman"/>
          <w:sz w:val="24"/>
          <w:szCs w:val="24"/>
        </w:rPr>
        <w:t>The minutes</w:t>
      </w:r>
      <w:r w:rsidR="004F3052">
        <w:rPr>
          <w:rFonts w:ascii="Times New Roman" w:hAnsi="Times New Roman" w:cs="Times New Roman"/>
          <w:sz w:val="24"/>
          <w:szCs w:val="24"/>
        </w:rPr>
        <w:t xml:space="preserve"> of the </w:t>
      </w:r>
      <w:r w:rsidR="009B3522">
        <w:rPr>
          <w:rFonts w:ascii="Times New Roman" w:hAnsi="Times New Roman" w:cs="Times New Roman"/>
          <w:sz w:val="24"/>
          <w:szCs w:val="24"/>
        </w:rPr>
        <w:t xml:space="preserve">Faculty </w:t>
      </w:r>
      <w:r w:rsidR="004F3052">
        <w:rPr>
          <w:rFonts w:ascii="Times New Roman" w:hAnsi="Times New Roman" w:cs="Times New Roman"/>
          <w:sz w:val="24"/>
          <w:szCs w:val="24"/>
        </w:rPr>
        <w:t xml:space="preserve">Senate meeting on </w:t>
      </w:r>
      <w:r w:rsidR="009B3522">
        <w:rPr>
          <w:rFonts w:ascii="Times New Roman" w:hAnsi="Times New Roman" w:cs="Times New Roman"/>
          <w:sz w:val="24"/>
          <w:szCs w:val="24"/>
        </w:rPr>
        <w:t>December 5</w:t>
      </w:r>
      <w:r w:rsidR="00165B9D">
        <w:rPr>
          <w:rFonts w:ascii="Times New Roman" w:hAnsi="Times New Roman" w:cs="Times New Roman"/>
          <w:sz w:val="24"/>
          <w:szCs w:val="24"/>
        </w:rPr>
        <w:t>,</w:t>
      </w:r>
      <w:r w:rsidR="009B3522">
        <w:rPr>
          <w:rFonts w:ascii="Times New Roman" w:hAnsi="Times New Roman" w:cs="Times New Roman"/>
          <w:sz w:val="24"/>
          <w:szCs w:val="24"/>
        </w:rPr>
        <w:t xml:space="preserve"> 2018</w:t>
      </w:r>
      <w:r w:rsidR="00B145CE">
        <w:rPr>
          <w:rFonts w:ascii="Times New Roman" w:hAnsi="Times New Roman" w:cs="Times New Roman"/>
          <w:sz w:val="24"/>
          <w:szCs w:val="24"/>
        </w:rPr>
        <w:t xml:space="preserve"> </w:t>
      </w:r>
      <w:r w:rsidRPr="009D7654">
        <w:rPr>
          <w:rFonts w:ascii="Times New Roman" w:hAnsi="Times New Roman" w:cs="Times New Roman"/>
          <w:sz w:val="24"/>
          <w:szCs w:val="24"/>
        </w:rPr>
        <w:t>were approved.</w:t>
      </w:r>
    </w:p>
    <w:p w14:paraId="48FEC005" w14:textId="77777777" w:rsidR="009B3522" w:rsidRPr="009B3522" w:rsidRDefault="009B3522" w:rsidP="009B3522">
      <w:pPr>
        <w:pStyle w:val="ListParagraph"/>
        <w:rPr>
          <w:rFonts w:ascii="Times New Roman" w:hAnsi="Times New Roman" w:cs="Times New Roman"/>
          <w:sz w:val="24"/>
          <w:szCs w:val="24"/>
        </w:rPr>
      </w:pPr>
    </w:p>
    <w:p w14:paraId="65DDAED4" w14:textId="3D0F153D" w:rsidR="005027D1" w:rsidRPr="009B3522" w:rsidRDefault="009B3522" w:rsidP="009B3522">
      <w:pPr>
        <w:pStyle w:val="ListParagraph"/>
        <w:numPr>
          <w:ilvl w:val="0"/>
          <w:numId w:val="3"/>
        </w:numPr>
        <w:tabs>
          <w:tab w:val="left" w:pos="540"/>
        </w:tabs>
        <w:spacing w:after="480" w:line="240" w:lineRule="auto"/>
        <w:ind w:hanging="727"/>
        <w:rPr>
          <w:rFonts w:ascii="Times New Roman" w:hAnsi="Times New Roman" w:cs="Times New Roman"/>
          <w:sz w:val="24"/>
          <w:szCs w:val="24"/>
        </w:rPr>
      </w:pPr>
      <w:r w:rsidRPr="009B3522">
        <w:rPr>
          <w:rFonts w:ascii="Times New Roman" w:hAnsi="Times New Roman" w:cs="Times New Roman"/>
          <w:sz w:val="24"/>
          <w:szCs w:val="24"/>
        </w:rPr>
        <w:t xml:space="preserve">The minutes of the Executive Committee meeting of December 12, 2018 were </w:t>
      </w:r>
      <w:r>
        <w:rPr>
          <w:rFonts w:ascii="Times New Roman" w:hAnsi="Times New Roman" w:cs="Times New Roman"/>
          <w:sz w:val="24"/>
          <w:szCs w:val="24"/>
        </w:rPr>
        <w:t xml:space="preserve">reviewed. </w:t>
      </w:r>
    </w:p>
    <w:p w14:paraId="0BCF2E7F" w14:textId="77777777" w:rsidR="00E34B0A" w:rsidRPr="00E34B0A" w:rsidRDefault="00E34B0A" w:rsidP="00E34B0A">
      <w:pPr>
        <w:pStyle w:val="ListParagraph"/>
        <w:rPr>
          <w:rFonts w:ascii="Times New Roman" w:hAnsi="Times New Roman" w:cs="Times New Roman"/>
          <w:sz w:val="24"/>
          <w:szCs w:val="24"/>
        </w:rPr>
      </w:pPr>
    </w:p>
    <w:p w14:paraId="24BE08F0" w14:textId="065EC22D" w:rsidR="00294C1F" w:rsidRDefault="009B3522" w:rsidP="002E23FB">
      <w:pPr>
        <w:pStyle w:val="ListParagraph"/>
        <w:numPr>
          <w:ilvl w:val="0"/>
          <w:numId w:val="3"/>
        </w:numPr>
        <w:tabs>
          <w:tab w:val="left" w:pos="540"/>
        </w:tabs>
        <w:spacing w:after="0" w:line="240" w:lineRule="auto"/>
        <w:ind w:left="540" w:hanging="547"/>
        <w:rPr>
          <w:rFonts w:ascii="Times New Roman" w:hAnsi="Times New Roman" w:cs="Times New Roman"/>
          <w:sz w:val="24"/>
          <w:szCs w:val="24"/>
        </w:rPr>
      </w:pPr>
      <w:r w:rsidRPr="00065767">
        <w:rPr>
          <w:rFonts w:ascii="Times New Roman" w:hAnsi="Times New Roman" w:cs="Times New Roman"/>
          <w:sz w:val="24"/>
          <w:szCs w:val="24"/>
        </w:rPr>
        <w:t xml:space="preserve">Dr. Melanie Morgan Gómez, Director of the AP Higher Education Outreach program presented to the </w:t>
      </w:r>
      <w:r w:rsidR="00294C1F" w:rsidRPr="00065767">
        <w:rPr>
          <w:rFonts w:ascii="Times New Roman" w:hAnsi="Times New Roman" w:cs="Times New Roman"/>
          <w:sz w:val="24"/>
          <w:szCs w:val="24"/>
        </w:rPr>
        <w:t xml:space="preserve">Faculty </w:t>
      </w:r>
      <w:r w:rsidRPr="00065767">
        <w:rPr>
          <w:rFonts w:ascii="Times New Roman" w:hAnsi="Times New Roman" w:cs="Times New Roman"/>
          <w:sz w:val="24"/>
          <w:szCs w:val="24"/>
        </w:rPr>
        <w:t>Senate. She introduc</w:t>
      </w:r>
      <w:r w:rsidR="00A900CC">
        <w:rPr>
          <w:rFonts w:ascii="Times New Roman" w:hAnsi="Times New Roman" w:cs="Times New Roman"/>
          <w:sz w:val="24"/>
          <w:szCs w:val="24"/>
        </w:rPr>
        <w:t>ed</w:t>
      </w:r>
      <w:r w:rsidRPr="00065767">
        <w:rPr>
          <w:rFonts w:ascii="Times New Roman" w:hAnsi="Times New Roman" w:cs="Times New Roman"/>
          <w:sz w:val="24"/>
          <w:szCs w:val="24"/>
        </w:rPr>
        <w:t xml:space="preserve"> the AP (Advanced</w:t>
      </w:r>
      <w:r w:rsidR="00922BEA" w:rsidRPr="00065767">
        <w:rPr>
          <w:rFonts w:ascii="Times New Roman" w:hAnsi="Times New Roman" w:cs="Times New Roman"/>
          <w:sz w:val="24"/>
          <w:szCs w:val="24"/>
        </w:rPr>
        <w:t xml:space="preserve"> Placement) program, its mission and goals. She explained that College Board i</w:t>
      </w:r>
      <w:r w:rsidR="00A900CC">
        <w:rPr>
          <w:rFonts w:ascii="Times New Roman" w:hAnsi="Times New Roman" w:cs="Times New Roman"/>
          <w:sz w:val="24"/>
          <w:szCs w:val="24"/>
        </w:rPr>
        <w:t>s</w:t>
      </w:r>
      <w:r w:rsidR="00922BEA" w:rsidRPr="00065767">
        <w:rPr>
          <w:rFonts w:ascii="Times New Roman" w:hAnsi="Times New Roman" w:cs="Times New Roman"/>
          <w:sz w:val="24"/>
          <w:szCs w:val="24"/>
        </w:rPr>
        <w:t xml:space="preserve"> a non-profit membership organization, wh</w:t>
      </w:r>
      <w:r w:rsidR="00A900CC">
        <w:rPr>
          <w:rFonts w:ascii="Times New Roman" w:hAnsi="Times New Roman" w:cs="Times New Roman"/>
          <w:sz w:val="24"/>
          <w:szCs w:val="24"/>
        </w:rPr>
        <w:t>ose</w:t>
      </w:r>
      <w:r w:rsidR="00922BEA" w:rsidRPr="00065767">
        <w:rPr>
          <w:rFonts w:ascii="Times New Roman" w:hAnsi="Times New Roman" w:cs="Times New Roman"/>
          <w:sz w:val="24"/>
          <w:szCs w:val="24"/>
        </w:rPr>
        <w:t xml:space="preserve"> mission is</w:t>
      </w:r>
      <w:r w:rsidR="008B3E3A" w:rsidRPr="00065767">
        <w:rPr>
          <w:rFonts w:ascii="Times New Roman" w:hAnsi="Times New Roman" w:cs="Times New Roman"/>
          <w:sz w:val="24"/>
          <w:szCs w:val="24"/>
        </w:rPr>
        <w:t xml:space="preserve"> to expand access to hi</w:t>
      </w:r>
      <w:r w:rsidR="00294C1F" w:rsidRPr="00065767">
        <w:rPr>
          <w:rFonts w:ascii="Times New Roman" w:hAnsi="Times New Roman" w:cs="Times New Roman"/>
          <w:sz w:val="24"/>
          <w:szCs w:val="24"/>
        </w:rPr>
        <w:t xml:space="preserve">gher education. Dr. Morgan Gómez </w:t>
      </w:r>
      <w:r w:rsidR="00065767" w:rsidRPr="00065767">
        <w:rPr>
          <w:rFonts w:ascii="Times New Roman" w:hAnsi="Times New Roman" w:cs="Times New Roman"/>
          <w:sz w:val="24"/>
          <w:szCs w:val="24"/>
        </w:rPr>
        <w:t xml:space="preserve">provided detailed information regarding: </w:t>
      </w:r>
    </w:p>
    <w:p w14:paraId="1599B284" w14:textId="77777777" w:rsidR="00065767" w:rsidRPr="00065767" w:rsidRDefault="00065767" w:rsidP="00065767">
      <w:pPr>
        <w:pStyle w:val="ListParagraph"/>
        <w:rPr>
          <w:rFonts w:ascii="Times New Roman" w:hAnsi="Times New Roman" w:cs="Times New Roman"/>
          <w:sz w:val="24"/>
          <w:szCs w:val="24"/>
        </w:rPr>
      </w:pPr>
    </w:p>
    <w:p w14:paraId="08684F7C" w14:textId="295C70E0" w:rsidR="00294C1F" w:rsidRDefault="00294C1F" w:rsidP="00294C1F">
      <w:pPr>
        <w:pStyle w:val="ListParagraph"/>
        <w:numPr>
          <w:ilvl w:val="1"/>
          <w:numId w:val="3"/>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framework for curricular development </w:t>
      </w:r>
    </w:p>
    <w:p w14:paraId="61FCFA70" w14:textId="35F348AD" w:rsidR="00294C1F" w:rsidRDefault="00294C1F" w:rsidP="00294C1F">
      <w:pPr>
        <w:pStyle w:val="ListParagraph"/>
        <w:numPr>
          <w:ilvl w:val="1"/>
          <w:numId w:val="3"/>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Committees on curricular development </w:t>
      </w:r>
    </w:p>
    <w:p w14:paraId="5137ED7D" w14:textId="7C56D327" w:rsidR="00294C1F" w:rsidRDefault="00294C1F" w:rsidP="00294C1F">
      <w:pPr>
        <w:pStyle w:val="ListParagraph"/>
        <w:numPr>
          <w:ilvl w:val="1"/>
          <w:numId w:val="3"/>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Correspondence between AP scores and letter grades</w:t>
      </w:r>
    </w:p>
    <w:p w14:paraId="29EF7315" w14:textId="64E0F1F9" w:rsidR="00294C1F" w:rsidRDefault="00294C1F" w:rsidP="00294C1F">
      <w:pPr>
        <w:pStyle w:val="ListParagraph"/>
        <w:numPr>
          <w:ilvl w:val="1"/>
          <w:numId w:val="3"/>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Data on access and participation for underrepresented and minority students</w:t>
      </w:r>
    </w:p>
    <w:p w14:paraId="11FBC55F" w14:textId="50F7A490" w:rsidR="00294C1F" w:rsidRDefault="00294C1F" w:rsidP="00294C1F">
      <w:pPr>
        <w:pStyle w:val="ListParagraph"/>
        <w:numPr>
          <w:ilvl w:val="1"/>
          <w:numId w:val="3"/>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on college course outcomes for students </w:t>
      </w:r>
      <w:r w:rsidR="00ED1169">
        <w:rPr>
          <w:rFonts w:ascii="Times New Roman" w:hAnsi="Times New Roman" w:cs="Times New Roman"/>
          <w:sz w:val="24"/>
          <w:szCs w:val="24"/>
        </w:rPr>
        <w:t xml:space="preserve">who transfer </w:t>
      </w:r>
      <w:r>
        <w:rPr>
          <w:rFonts w:ascii="Times New Roman" w:hAnsi="Times New Roman" w:cs="Times New Roman"/>
          <w:sz w:val="24"/>
          <w:szCs w:val="24"/>
        </w:rPr>
        <w:t>AP c</w:t>
      </w:r>
      <w:r w:rsidR="00ED1169">
        <w:rPr>
          <w:rFonts w:ascii="Times New Roman" w:hAnsi="Times New Roman" w:cs="Times New Roman"/>
          <w:sz w:val="24"/>
          <w:szCs w:val="24"/>
        </w:rPr>
        <w:t>redits</w:t>
      </w:r>
    </w:p>
    <w:p w14:paraId="39E147FB" w14:textId="77777777" w:rsidR="00ED1169" w:rsidRDefault="00294C1F" w:rsidP="00294C1F">
      <w:pPr>
        <w:pStyle w:val="ListParagraph"/>
        <w:numPr>
          <w:ilvl w:val="1"/>
          <w:numId w:val="3"/>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w:t>
      </w:r>
      <w:r w:rsidR="00ED1169">
        <w:rPr>
          <w:rFonts w:ascii="Times New Roman" w:hAnsi="Times New Roman" w:cs="Times New Roman"/>
          <w:sz w:val="24"/>
          <w:szCs w:val="24"/>
        </w:rPr>
        <w:t>direction</w:t>
      </w:r>
      <w:r>
        <w:rPr>
          <w:rFonts w:ascii="Times New Roman" w:hAnsi="Times New Roman" w:cs="Times New Roman"/>
          <w:sz w:val="24"/>
          <w:szCs w:val="24"/>
        </w:rPr>
        <w:t xml:space="preserve">: </w:t>
      </w:r>
    </w:p>
    <w:p w14:paraId="335374A4" w14:textId="77777777" w:rsidR="00ED1169" w:rsidRDefault="00294C1F" w:rsidP="00ED1169">
      <w:pPr>
        <w:pStyle w:val="ListParagraph"/>
        <w:numPr>
          <w:ilvl w:val="2"/>
          <w:numId w:val="3"/>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balanc</w:t>
      </w:r>
      <w:r w:rsidR="00ED1169">
        <w:rPr>
          <w:rFonts w:ascii="Times New Roman" w:hAnsi="Times New Roman" w:cs="Times New Roman"/>
          <w:sz w:val="24"/>
          <w:szCs w:val="24"/>
        </w:rPr>
        <w:t>ing</w:t>
      </w:r>
      <w:r>
        <w:rPr>
          <w:rFonts w:ascii="Times New Roman" w:hAnsi="Times New Roman" w:cs="Times New Roman"/>
          <w:sz w:val="24"/>
          <w:szCs w:val="24"/>
        </w:rPr>
        <w:t xml:space="preserve"> the breadth and depth, </w:t>
      </w:r>
    </w:p>
    <w:p w14:paraId="5D613F6D" w14:textId="4778915D" w:rsidR="00294C1F" w:rsidRDefault="00294C1F" w:rsidP="00ED1169">
      <w:pPr>
        <w:pStyle w:val="ListParagraph"/>
        <w:numPr>
          <w:ilvl w:val="2"/>
          <w:numId w:val="3"/>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questions redesigned to include critical thinking and center</w:t>
      </w:r>
      <w:r w:rsidR="00ED1169">
        <w:rPr>
          <w:rFonts w:ascii="Times New Roman" w:hAnsi="Times New Roman" w:cs="Times New Roman"/>
          <w:sz w:val="24"/>
          <w:szCs w:val="24"/>
        </w:rPr>
        <w:t>ed</w:t>
      </w:r>
      <w:r>
        <w:rPr>
          <w:rFonts w:ascii="Times New Roman" w:hAnsi="Times New Roman" w:cs="Times New Roman"/>
          <w:sz w:val="24"/>
          <w:szCs w:val="24"/>
        </w:rPr>
        <w:t xml:space="preserve"> on skills</w:t>
      </w:r>
    </w:p>
    <w:p w14:paraId="64C668FC" w14:textId="77777777" w:rsidR="00294C1F" w:rsidRPr="00294C1F" w:rsidRDefault="00294C1F" w:rsidP="00294C1F">
      <w:pPr>
        <w:tabs>
          <w:tab w:val="left" w:pos="540"/>
        </w:tabs>
        <w:spacing w:after="0" w:line="240" w:lineRule="auto"/>
        <w:ind w:left="1087"/>
        <w:rPr>
          <w:rFonts w:ascii="Times New Roman" w:hAnsi="Times New Roman" w:cs="Times New Roman"/>
          <w:sz w:val="24"/>
          <w:szCs w:val="24"/>
        </w:rPr>
      </w:pPr>
    </w:p>
    <w:p w14:paraId="0D9D4038" w14:textId="77777777" w:rsidR="00ED1169" w:rsidRDefault="00ED1169" w:rsidP="00ED1169">
      <w:pPr>
        <w:tabs>
          <w:tab w:val="left" w:pos="540"/>
        </w:tabs>
        <w:spacing w:after="0" w:line="240" w:lineRule="auto"/>
        <w:ind w:left="-7"/>
        <w:rPr>
          <w:rFonts w:ascii="Times New Roman" w:hAnsi="Times New Roman" w:cs="Times New Roman"/>
          <w:sz w:val="24"/>
          <w:szCs w:val="24"/>
        </w:rPr>
      </w:pPr>
      <w:r>
        <w:rPr>
          <w:rFonts w:ascii="Times New Roman" w:hAnsi="Times New Roman" w:cs="Times New Roman"/>
          <w:sz w:val="24"/>
          <w:szCs w:val="24"/>
        </w:rPr>
        <w:tab/>
        <w:t xml:space="preserve">Faculty Senators posted questions about: </w:t>
      </w:r>
    </w:p>
    <w:p w14:paraId="4FE57BF9" w14:textId="77777777" w:rsidR="00ED1169" w:rsidRDefault="00ED1169" w:rsidP="00ED1169">
      <w:pPr>
        <w:tabs>
          <w:tab w:val="left" w:pos="540"/>
        </w:tabs>
        <w:spacing w:after="0" w:line="240" w:lineRule="auto"/>
        <w:ind w:left="-7"/>
        <w:rPr>
          <w:rFonts w:ascii="Times New Roman" w:hAnsi="Times New Roman" w:cs="Times New Roman"/>
          <w:sz w:val="24"/>
          <w:szCs w:val="24"/>
        </w:rPr>
      </w:pPr>
    </w:p>
    <w:p w14:paraId="1F21C638" w14:textId="5CAA528C" w:rsidR="00ED1169" w:rsidRDefault="00ED1169" w:rsidP="00ED1169">
      <w:pPr>
        <w:pStyle w:val="ListParagraph"/>
        <w:numPr>
          <w:ilvl w:val="0"/>
          <w:numId w:val="15"/>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study was conducted comparing grades for AP students in the biology department, and the results showed a disadvantage for students </w:t>
      </w:r>
      <w:r w:rsidR="00065767">
        <w:rPr>
          <w:rFonts w:ascii="Times New Roman" w:hAnsi="Times New Roman" w:cs="Times New Roman"/>
          <w:sz w:val="24"/>
          <w:szCs w:val="24"/>
        </w:rPr>
        <w:t>who</w:t>
      </w:r>
      <w:r>
        <w:rPr>
          <w:rFonts w:ascii="Times New Roman" w:hAnsi="Times New Roman" w:cs="Times New Roman"/>
          <w:sz w:val="24"/>
          <w:szCs w:val="24"/>
        </w:rPr>
        <w:t xml:space="preserve"> trans</w:t>
      </w:r>
      <w:r w:rsidR="00E05D41">
        <w:rPr>
          <w:rFonts w:ascii="Times New Roman" w:hAnsi="Times New Roman" w:cs="Times New Roman"/>
          <w:sz w:val="24"/>
          <w:szCs w:val="24"/>
        </w:rPr>
        <w:t>f</w:t>
      </w:r>
      <w:r>
        <w:rPr>
          <w:rFonts w:ascii="Times New Roman" w:hAnsi="Times New Roman" w:cs="Times New Roman"/>
          <w:sz w:val="24"/>
          <w:szCs w:val="24"/>
        </w:rPr>
        <w:t>er</w:t>
      </w:r>
      <w:r w:rsidR="00E05D41">
        <w:rPr>
          <w:rFonts w:ascii="Times New Roman" w:hAnsi="Times New Roman" w:cs="Times New Roman"/>
          <w:sz w:val="24"/>
          <w:szCs w:val="24"/>
        </w:rPr>
        <w:t>r</w:t>
      </w:r>
      <w:r w:rsidR="00065767">
        <w:rPr>
          <w:rFonts w:ascii="Times New Roman" w:hAnsi="Times New Roman" w:cs="Times New Roman"/>
          <w:sz w:val="24"/>
          <w:szCs w:val="24"/>
        </w:rPr>
        <w:t>ed</w:t>
      </w:r>
      <w:r>
        <w:rPr>
          <w:rFonts w:ascii="Times New Roman" w:hAnsi="Times New Roman" w:cs="Times New Roman"/>
          <w:sz w:val="24"/>
          <w:szCs w:val="24"/>
        </w:rPr>
        <w:t xml:space="preserve"> AP credit, so it was recommended that students planning on majoring take the SMU course.</w:t>
      </w:r>
      <w:r w:rsidR="002F7FB1">
        <w:rPr>
          <w:rFonts w:ascii="Times New Roman" w:hAnsi="Times New Roman" w:cs="Times New Roman"/>
          <w:sz w:val="24"/>
          <w:szCs w:val="24"/>
        </w:rPr>
        <w:t xml:space="preserve"> Dr. Morgan commented that was probably before </w:t>
      </w:r>
      <w:r w:rsidR="00065767">
        <w:rPr>
          <w:rFonts w:ascii="Times New Roman" w:hAnsi="Times New Roman" w:cs="Times New Roman"/>
          <w:sz w:val="24"/>
          <w:szCs w:val="24"/>
        </w:rPr>
        <w:t>the exam was redesigned</w:t>
      </w:r>
      <w:r w:rsidR="002F7FB1">
        <w:rPr>
          <w:rFonts w:ascii="Times New Roman" w:hAnsi="Times New Roman" w:cs="Times New Roman"/>
          <w:sz w:val="24"/>
          <w:szCs w:val="24"/>
        </w:rPr>
        <w:t>.</w:t>
      </w:r>
      <w:r>
        <w:rPr>
          <w:rFonts w:ascii="Times New Roman" w:hAnsi="Times New Roman" w:cs="Times New Roman"/>
          <w:sz w:val="24"/>
          <w:szCs w:val="24"/>
        </w:rPr>
        <w:t xml:space="preserve">  </w:t>
      </w:r>
    </w:p>
    <w:p w14:paraId="31D1DC72" w14:textId="2ADF3C55" w:rsidR="00ED1169" w:rsidRDefault="00ED1169" w:rsidP="00ED1169">
      <w:pPr>
        <w:pStyle w:val="ListParagraph"/>
        <w:numPr>
          <w:ilvl w:val="0"/>
          <w:numId w:val="15"/>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Faculty</w:t>
      </w:r>
      <w:r w:rsidR="002F7FB1">
        <w:rPr>
          <w:rFonts w:ascii="Times New Roman" w:hAnsi="Times New Roman" w:cs="Times New Roman"/>
          <w:sz w:val="24"/>
          <w:szCs w:val="24"/>
        </w:rPr>
        <w:t xml:space="preserve"> Senate </w:t>
      </w:r>
      <w:r>
        <w:rPr>
          <w:rFonts w:ascii="Times New Roman" w:hAnsi="Times New Roman" w:cs="Times New Roman"/>
          <w:sz w:val="24"/>
          <w:szCs w:val="24"/>
        </w:rPr>
        <w:t>member</w:t>
      </w:r>
      <w:r w:rsidR="002F7FB1">
        <w:rPr>
          <w:rFonts w:ascii="Times New Roman" w:hAnsi="Times New Roman" w:cs="Times New Roman"/>
          <w:sz w:val="24"/>
          <w:szCs w:val="24"/>
        </w:rPr>
        <w:t>s</w:t>
      </w:r>
      <w:r>
        <w:rPr>
          <w:rFonts w:ascii="Times New Roman" w:hAnsi="Times New Roman" w:cs="Times New Roman"/>
          <w:sz w:val="24"/>
          <w:szCs w:val="24"/>
        </w:rPr>
        <w:t xml:space="preserve"> commented on the wide</w:t>
      </w:r>
      <w:r w:rsidR="002F7FB1">
        <w:rPr>
          <w:rFonts w:ascii="Times New Roman" w:hAnsi="Times New Roman" w:cs="Times New Roman"/>
          <w:sz w:val="24"/>
          <w:szCs w:val="24"/>
        </w:rPr>
        <w:t xml:space="preserve"> </w:t>
      </w:r>
      <w:r>
        <w:rPr>
          <w:rFonts w:ascii="Times New Roman" w:hAnsi="Times New Roman" w:cs="Times New Roman"/>
          <w:sz w:val="24"/>
          <w:szCs w:val="24"/>
        </w:rPr>
        <w:t>range</w:t>
      </w:r>
      <w:r w:rsidR="002F7FB1">
        <w:rPr>
          <w:rFonts w:ascii="Times New Roman" w:hAnsi="Times New Roman" w:cs="Times New Roman"/>
          <w:sz w:val="24"/>
          <w:szCs w:val="24"/>
        </w:rPr>
        <w:t xml:space="preserve"> of competence </w:t>
      </w:r>
      <w:r>
        <w:rPr>
          <w:rFonts w:ascii="Times New Roman" w:hAnsi="Times New Roman" w:cs="Times New Roman"/>
          <w:sz w:val="24"/>
          <w:szCs w:val="24"/>
        </w:rPr>
        <w:t>in a 3 score, while students with a 4 or 5 s</w:t>
      </w:r>
      <w:r w:rsidR="002F7FB1">
        <w:rPr>
          <w:rFonts w:ascii="Times New Roman" w:hAnsi="Times New Roman" w:cs="Times New Roman"/>
          <w:sz w:val="24"/>
          <w:szCs w:val="24"/>
        </w:rPr>
        <w:t>eem</w:t>
      </w:r>
      <w:r w:rsidR="002C2431">
        <w:rPr>
          <w:rFonts w:ascii="Times New Roman" w:hAnsi="Times New Roman" w:cs="Times New Roman"/>
          <w:sz w:val="24"/>
          <w:szCs w:val="24"/>
        </w:rPr>
        <w:t>ed</w:t>
      </w:r>
      <w:r>
        <w:rPr>
          <w:rFonts w:ascii="Times New Roman" w:hAnsi="Times New Roman" w:cs="Times New Roman"/>
          <w:sz w:val="24"/>
          <w:szCs w:val="24"/>
        </w:rPr>
        <w:t xml:space="preserve"> to be prepared</w:t>
      </w:r>
      <w:r w:rsidR="002F7FB1">
        <w:rPr>
          <w:rFonts w:ascii="Times New Roman" w:hAnsi="Times New Roman" w:cs="Times New Roman"/>
          <w:sz w:val="24"/>
          <w:szCs w:val="24"/>
        </w:rPr>
        <w:t xml:space="preserve"> and able to </w:t>
      </w:r>
      <w:r w:rsidR="00065767">
        <w:rPr>
          <w:rFonts w:ascii="Times New Roman" w:hAnsi="Times New Roman" w:cs="Times New Roman"/>
          <w:sz w:val="24"/>
          <w:szCs w:val="24"/>
        </w:rPr>
        <w:t>succeed,</w:t>
      </w:r>
      <w:r>
        <w:rPr>
          <w:rFonts w:ascii="Times New Roman" w:hAnsi="Times New Roman" w:cs="Times New Roman"/>
          <w:sz w:val="24"/>
          <w:szCs w:val="24"/>
        </w:rPr>
        <w:t xml:space="preserve"> students </w:t>
      </w:r>
      <w:r w:rsidR="002C2431">
        <w:rPr>
          <w:rFonts w:ascii="Times New Roman" w:hAnsi="Times New Roman" w:cs="Times New Roman"/>
          <w:sz w:val="24"/>
          <w:szCs w:val="24"/>
        </w:rPr>
        <w:t xml:space="preserve">with a 3 score are not as well prepared, and </w:t>
      </w:r>
      <w:r>
        <w:rPr>
          <w:rFonts w:ascii="Times New Roman" w:hAnsi="Times New Roman" w:cs="Times New Roman"/>
          <w:sz w:val="24"/>
          <w:szCs w:val="24"/>
        </w:rPr>
        <w:t xml:space="preserve">might struggle. </w:t>
      </w:r>
    </w:p>
    <w:p w14:paraId="74653020" w14:textId="3D0E77D1" w:rsidR="00ED1169" w:rsidRDefault="00ED1169" w:rsidP="00ED1169">
      <w:pPr>
        <w:pStyle w:val="ListParagraph"/>
        <w:numPr>
          <w:ilvl w:val="0"/>
          <w:numId w:val="15"/>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about the validity of the placement and the control for </w:t>
      </w:r>
      <w:r w:rsidR="002F7FB1">
        <w:rPr>
          <w:rFonts w:ascii="Times New Roman" w:hAnsi="Times New Roman" w:cs="Times New Roman"/>
          <w:sz w:val="24"/>
          <w:szCs w:val="24"/>
        </w:rPr>
        <w:t xml:space="preserve">grade, Dr. Morgan provided data regarding this issue. </w:t>
      </w:r>
    </w:p>
    <w:p w14:paraId="6F17602B" w14:textId="77777777" w:rsidR="002F7FB1" w:rsidRPr="00DA5AFC" w:rsidRDefault="002F7FB1" w:rsidP="00DA5AFC">
      <w:pPr>
        <w:tabs>
          <w:tab w:val="left" w:pos="540"/>
        </w:tabs>
        <w:spacing w:after="0" w:line="240" w:lineRule="auto"/>
        <w:ind w:left="727"/>
        <w:rPr>
          <w:rFonts w:ascii="Times New Roman" w:hAnsi="Times New Roman" w:cs="Times New Roman"/>
          <w:sz w:val="24"/>
          <w:szCs w:val="24"/>
        </w:rPr>
      </w:pPr>
    </w:p>
    <w:p w14:paraId="141FAC0B" w14:textId="77777777" w:rsidR="002F7FB1" w:rsidRPr="002F7FB1" w:rsidRDefault="002F7FB1" w:rsidP="002F7FB1">
      <w:pPr>
        <w:tabs>
          <w:tab w:val="left" w:pos="540"/>
        </w:tabs>
        <w:spacing w:after="0" w:line="240" w:lineRule="auto"/>
        <w:rPr>
          <w:rFonts w:ascii="Times New Roman" w:hAnsi="Times New Roman" w:cs="Times New Roman"/>
          <w:sz w:val="24"/>
          <w:szCs w:val="24"/>
        </w:rPr>
      </w:pPr>
    </w:p>
    <w:p w14:paraId="18A7B4ED" w14:textId="1B69C7B0" w:rsidR="002C2431" w:rsidRPr="002C2431" w:rsidRDefault="002C2431" w:rsidP="002C2431">
      <w:pPr>
        <w:pStyle w:val="ListParagraph"/>
        <w:numPr>
          <w:ilvl w:val="0"/>
          <w:numId w:val="3"/>
        </w:numPr>
        <w:tabs>
          <w:tab w:val="left" w:pos="54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President Oscherwitz provided updates about:</w:t>
      </w:r>
    </w:p>
    <w:p w14:paraId="441E780A" w14:textId="5823D779" w:rsidR="002C2431" w:rsidRDefault="002C2431" w:rsidP="002C2431">
      <w:pPr>
        <w:pStyle w:val="ListParagraph"/>
        <w:numPr>
          <w:ilvl w:val="1"/>
          <w:numId w:val="3"/>
        </w:numPr>
        <w:tabs>
          <w:tab w:val="left" w:pos="54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Representation for Guildhall in the Faculty Senate had been requested, and Executive Committee has </w:t>
      </w:r>
      <w:r>
        <w:rPr>
          <w:rFonts w:ascii="Times New Roman" w:hAnsi="Times New Roman" w:cs="Times New Roman"/>
          <w:color w:val="000000" w:themeColor="text1"/>
          <w:sz w:val="24"/>
          <w:szCs w:val="24"/>
        </w:rPr>
        <w:lastRenderedPageBreak/>
        <w:t>been deliberating about the best option and procedure to grant this request. A revision of the bylaws has been recommended and this proposal will be circulated for 30 days before bringing it to the Senate floor for discussion.</w:t>
      </w:r>
    </w:p>
    <w:p w14:paraId="720E1A17" w14:textId="6379C6CF" w:rsidR="002C2431" w:rsidRDefault="002C2431" w:rsidP="002C2431">
      <w:pPr>
        <w:pStyle w:val="ListParagraph"/>
        <w:numPr>
          <w:ilvl w:val="1"/>
          <w:numId w:val="3"/>
        </w:numPr>
        <w:tabs>
          <w:tab w:val="left" w:pos="54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Monthly meetings with </w:t>
      </w:r>
      <w:r w:rsidR="00855A0A">
        <w:rPr>
          <w:rFonts w:ascii="Times New Roman" w:hAnsi="Times New Roman" w:cs="Times New Roman"/>
          <w:color w:val="000000" w:themeColor="text1"/>
          <w:sz w:val="24"/>
          <w:szCs w:val="24"/>
        </w:rPr>
        <w:t>representatives from t</w:t>
      </w:r>
      <w:r>
        <w:rPr>
          <w:rFonts w:ascii="Times New Roman" w:hAnsi="Times New Roman" w:cs="Times New Roman"/>
          <w:color w:val="000000" w:themeColor="text1"/>
          <w:sz w:val="24"/>
          <w:szCs w:val="24"/>
        </w:rPr>
        <w:t>he Student Senate and the SMU</w:t>
      </w:r>
      <w:r w:rsidR="00855A0A">
        <w:rPr>
          <w:rFonts w:ascii="Times New Roman" w:hAnsi="Times New Roman" w:cs="Times New Roman"/>
          <w:color w:val="000000" w:themeColor="text1"/>
          <w:sz w:val="24"/>
          <w:szCs w:val="24"/>
        </w:rPr>
        <w:t xml:space="preserve"> </w:t>
      </w:r>
      <w:r w:rsidR="00855A0A" w:rsidRPr="00855A0A">
        <w:rPr>
          <w:rFonts w:ascii="Times New Roman" w:hAnsi="Times New Roman" w:cs="Times New Roman"/>
          <w:color w:val="000000" w:themeColor="text1"/>
          <w:sz w:val="24"/>
          <w:szCs w:val="24"/>
        </w:rPr>
        <w:t>Office of Facilities Planning and Management</w:t>
      </w:r>
      <w:r w:rsidR="00855A0A">
        <w:rPr>
          <w:rFonts w:ascii="Times New Roman" w:hAnsi="Times New Roman" w:cs="Times New Roman"/>
          <w:color w:val="000000" w:themeColor="text1"/>
          <w:sz w:val="24"/>
          <w:szCs w:val="24"/>
        </w:rPr>
        <w:t xml:space="preserve"> </w:t>
      </w:r>
      <w:r w:rsidR="00065767">
        <w:rPr>
          <w:rFonts w:ascii="Times New Roman" w:hAnsi="Times New Roman" w:cs="Times New Roman"/>
          <w:color w:val="000000" w:themeColor="text1"/>
          <w:sz w:val="24"/>
          <w:szCs w:val="24"/>
        </w:rPr>
        <w:t>are</w:t>
      </w:r>
      <w:r w:rsidR="00855A0A">
        <w:rPr>
          <w:rFonts w:ascii="Times New Roman" w:hAnsi="Times New Roman" w:cs="Times New Roman"/>
          <w:color w:val="000000" w:themeColor="text1"/>
          <w:sz w:val="24"/>
          <w:szCs w:val="24"/>
        </w:rPr>
        <w:t xml:space="preserve"> ongoing, please bring any issues to the attention of President Oscherwitz or </w:t>
      </w:r>
      <w:r w:rsidR="00855A0A">
        <w:rPr>
          <w:rFonts w:ascii="Times New Roman" w:hAnsi="Times New Roman" w:cs="Times New Roman"/>
          <w:sz w:val="24"/>
          <w:szCs w:val="24"/>
        </w:rPr>
        <w:t>Professor Paul Krueger</w:t>
      </w:r>
      <w:r w:rsidR="00855A0A">
        <w:rPr>
          <w:rFonts w:ascii="Times New Roman" w:hAnsi="Times New Roman" w:cs="Times New Roman"/>
          <w:color w:val="000000" w:themeColor="text1"/>
          <w:sz w:val="24"/>
          <w:szCs w:val="24"/>
        </w:rPr>
        <w:t xml:space="preserve">. These meetings have gotten attention to parts of the University that desperately needed it. </w:t>
      </w:r>
    </w:p>
    <w:p w14:paraId="440D4726" w14:textId="03F06374" w:rsidR="00855A0A" w:rsidRDefault="00E05D41" w:rsidP="002C2431">
      <w:pPr>
        <w:pStyle w:val="ListParagraph"/>
        <w:numPr>
          <w:ilvl w:val="1"/>
          <w:numId w:val="3"/>
        </w:numPr>
        <w:tabs>
          <w:tab w:val="left" w:pos="54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Because of</w:t>
      </w:r>
      <w:r w:rsidR="00DE3DB2">
        <w:rPr>
          <w:rFonts w:ascii="Times New Roman" w:hAnsi="Times New Roman" w:cs="Times New Roman"/>
          <w:color w:val="000000" w:themeColor="text1"/>
          <w:sz w:val="24"/>
          <w:szCs w:val="24"/>
        </w:rPr>
        <w:t xml:space="preserve"> the expansion of the 11 day term pilot and the concerns about academic rigor, and the need to </w:t>
      </w:r>
      <w:r w:rsidR="00065767">
        <w:rPr>
          <w:rFonts w:ascii="Times New Roman" w:hAnsi="Times New Roman" w:cs="Times New Roman"/>
          <w:color w:val="000000" w:themeColor="text1"/>
          <w:sz w:val="24"/>
          <w:szCs w:val="24"/>
        </w:rPr>
        <w:t>determine an</w:t>
      </w:r>
      <w:r w:rsidR="00DE3DB2">
        <w:rPr>
          <w:rFonts w:ascii="Times New Roman" w:hAnsi="Times New Roman" w:cs="Times New Roman"/>
          <w:color w:val="000000" w:themeColor="text1"/>
          <w:sz w:val="24"/>
          <w:szCs w:val="24"/>
        </w:rPr>
        <w:t xml:space="preserve"> entity and procedure to vet these courses</w:t>
      </w:r>
      <w:r>
        <w:rPr>
          <w:rFonts w:ascii="Times New Roman" w:hAnsi="Times New Roman" w:cs="Times New Roman"/>
          <w:color w:val="000000" w:themeColor="text1"/>
          <w:sz w:val="24"/>
          <w:szCs w:val="24"/>
        </w:rPr>
        <w:t>,</w:t>
      </w:r>
      <w:r w:rsidR="00DE3DB2">
        <w:rPr>
          <w:rFonts w:ascii="Times New Roman" w:hAnsi="Times New Roman" w:cs="Times New Roman"/>
          <w:color w:val="000000" w:themeColor="text1"/>
          <w:sz w:val="24"/>
          <w:szCs w:val="24"/>
        </w:rPr>
        <w:t xml:space="preserve"> President Oscherwitz invited senators to participate in the upcoming Town-hall meeting on March 27</w:t>
      </w:r>
      <w:r w:rsidR="00DE3DB2" w:rsidRPr="00DE3DB2">
        <w:rPr>
          <w:rFonts w:ascii="Times New Roman" w:hAnsi="Times New Roman" w:cs="Times New Roman"/>
          <w:color w:val="000000" w:themeColor="text1"/>
          <w:sz w:val="24"/>
          <w:szCs w:val="24"/>
          <w:vertAlign w:val="superscript"/>
        </w:rPr>
        <w:t>th</w:t>
      </w:r>
      <w:r w:rsidR="00DE3DB2">
        <w:rPr>
          <w:rFonts w:ascii="Times New Roman" w:hAnsi="Times New Roman" w:cs="Times New Roman"/>
          <w:color w:val="000000" w:themeColor="text1"/>
          <w:sz w:val="24"/>
          <w:szCs w:val="24"/>
        </w:rPr>
        <w:t xml:space="preserve">. </w:t>
      </w:r>
    </w:p>
    <w:p w14:paraId="39E2FCDA" w14:textId="77777777" w:rsidR="00DE3DB2" w:rsidRPr="00DE3DB2" w:rsidRDefault="00DE3DB2" w:rsidP="00DE3DB2">
      <w:pPr>
        <w:tabs>
          <w:tab w:val="left" w:pos="540"/>
        </w:tabs>
        <w:spacing w:after="0"/>
        <w:ind w:left="1087"/>
        <w:jc w:val="both"/>
        <w:rPr>
          <w:rFonts w:ascii="Times New Roman" w:hAnsi="Times New Roman" w:cs="Times New Roman"/>
          <w:color w:val="000000" w:themeColor="text1"/>
          <w:sz w:val="24"/>
          <w:szCs w:val="24"/>
        </w:rPr>
      </w:pPr>
    </w:p>
    <w:p w14:paraId="4734B81F" w14:textId="4C002FB9" w:rsidR="005A2E6C" w:rsidRDefault="00686E5D" w:rsidP="00065767">
      <w:pPr>
        <w:pStyle w:val="ListParagraph"/>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Vice President </w:t>
      </w:r>
      <w:r w:rsidR="005A2E6C" w:rsidRPr="005A2E6C">
        <w:rPr>
          <w:rFonts w:ascii="Times New Roman" w:hAnsi="Times New Roman" w:cs="Times New Roman"/>
          <w:color w:val="000000" w:themeColor="text1"/>
          <w:sz w:val="24"/>
          <w:szCs w:val="24"/>
        </w:rPr>
        <w:t>Christine (Chris) Regis</w:t>
      </w:r>
      <w:r w:rsidR="005A2E6C">
        <w:rPr>
          <w:rFonts w:ascii="Times New Roman" w:hAnsi="Times New Roman" w:cs="Times New Roman"/>
          <w:color w:val="000000" w:themeColor="text1"/>
          <w:sz w:val="24"/>
          <w:szCs w:val="24"/>
        </w:rPr>
        <w:t xml:space="preserve">, </w:t>
      </w:r>
      <w:r w:rsidR="005A2E6C" w:rsidRPr="005A2E6C">
        <w:rPr>
          <w:rFonts w:ascii="Times New Roman" w:hAnsi="Times New Roman" w:cs="Times New Roman"/>
          <w:color w:val="000000" w:themeColor="text1"/>
          <w:sz w:val="24"/>
          <w:szCs w:val="24"/>
        </w:rPr>
        <w:t xml:space="preserve">University’s chief business and financial officer </w:t>
      </w:r>
      <w:r w:rsidR="005A2E6C">
        <w:rPr>
          <w:rFonts w:ascii="Times New Roman" w:hAnsi="Times New Roman" w:cs="Times New Roman"/>
          <w:color w:val="000000" w:themeColor="text1"/>
          <w:sz w:val="24"/>
          <w:szCs w:val="24"/>
        </w:rPr>
        <w:t xml:space="preserve">presented information about the University budget. She explained the budget planning process, the </w:t>
      </w:r>
      <w:r w:rsidR="00DA5AFC">
        <w:rPr>
          <w:rFonts w:ascii="Times New Roman" w:hAnsi="Times New Roman" w:cs="Times New Roman"/>
          <w:color w:val="000000" w:themeColor="text1"/>
          <w:sz w:val="24"/>
          <w:szCs w:val="24"/>
        </w:rPr>
        <w:t>officials</w:t>
      </w:r>
      <w:r w:rsidR="00E05D41">
        <w:rPr>
          <w:rFonts w:ascii="Times New Roman" w:hAnsi="Times New Roman" w:cs="Times New Roman"/>
          <w:color w:val="000000" w:themeColor="text1"/>
          <w:sz w:val="24"/>
          <w:szCs w:val="24"/>
        </w:rPr>
        <w:t xml:space="preserve"> </w:t>
      </w:r>
      <w:r w:rsidR="00065767">
        <w:rPr>
          <w:rFonts w:ascii="Times New Roman" w:hAnsi="Times New Roman" w:cs="Times New Roman"/>
          <w:color w:val="000000" w:themeColor="text1"/>
          <w:sz w:val="24"/>
          <w:szCs w:val="24"/>
        </w:rPr>
        <w:t xml:space="preserve">and units </w:t>
      </w:r>
      <w:r w:rsidR="005A2E6C">
        <w:rPr>
          <w:rFonts w:ascii="Times New Roman" w:hAnsi="Times New Roman" w:cs="Times New Roman"/>
          <w:color w:val="000000" w:themeColor="text1"/>
          <w:sz w:val="24"/>
          <w:szCs w:val="24"/>
        </w:rPr>
        <w:t>involved</w:t>
      </w:r>
      <w:r w:rsidR="00DA5AFC">
        <w:rPr>
          <w:rFonts w:ascii="Times New Roman" w:hAnsi="Times New Roman" w:cs="Times New Roman"/>
          <w:color w:val="000000" w:themeColor="text1"/>
          <w:sz w:val="24"/>
          <w:szCs w:val="24"/>
        </w:rPr>
        <w:t xml:space="preserve">, the procedures, time table and decision making. She provided more detailed information about: </w:t>
      </w:r>
    </w:p>
    <w:p w14:paraId="7AAF60F5" w14:textId="77777777" w:rsidR="00065767" w:rsidRPr="00065767" w:rsidRDefault="00065767" w:rsidP="00065767">
      <w:pPr>
        <w:spacing w:after="0" w:line="240" w:lineRule="auto"/>
        <w:ind w:left="367"/>
        <w:jc w:val="both"/>
        <w:rPr>
          <w:rFonts w:ascii="Times New Roman" w:hAnsi="Times New Roman" w:cs="Times New Roman"/>
          <w:color w:val="000000" w:themeColor="text1"/>
          <w:sz w:val="24"/>
          <w:szCs w:val="24"/>
        </w:rPr>
      </w:pPr>
    </w:p>
    <w:p w14:paraId="7DBA8F86" w14:textId="6B5E4D46" w:rsidR="00DA5AFC" w:rsidRDefault="00DA5AFC" w:rsidP="00DA5AFC">
      <w:pPr>
        <w:pStyle w:val="ListParagraph"/>
        <w:numPr>
          <w:ilvl w:val="1"/>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incremental budget model </w:t>
      </w:r>
    </w:p>
    <w:p w14:paraId="1BC76553" w14:textId="0870E402" w:rsidR="004B05BA" w:rsidRDefault="00096276" w:rsidP="00DA5AFC">
      <w:pPr>
        <w:pStyle w:val="ListParagraph"/>
        <w:numPr>
          <w:ilvl w:val="1"/>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w:t>
      </w:r>
      <w:r w:rsidR="004B05BA">
        <w:rPr>
          <w:rFonts w:ascii="Times New Roman" w:hAnsi="Times New Roman" w:cs="Times New Roman"/>
          <w:color w:val="000000" w:themeColor="text1"/>
          <w:sz w:val="24"/>
          <w:szCs w:val="24"/>
        </w:rPr>
        <w:t>uition increment for Academic year 2019/2020</w:t>
      </w:r>
      <w:r>
        <w:rPr>
          <w:rFonts w:ascii="Times New Roman" w:hAnsi="Times New Roman" w:cs="Times New Roman"/>
          <w:color w:val="000000" w:themeColor="text1"/>
          <w:sz w:val="24"/>
          <w:szCs w:val="24"/>
        </w:rPr>
        <w:t xml:space="preserve"> is 3.8%</w:t>
      </w:r>
    </w:p>
    <w:p w14:paraId="6E503BAC" w14:textId="4F286E42" w:rsidR="00DA5AFC" w:rsidRDefault="00DA5AFC" w:rsidP="00DA5AFC">
      <w:pPr>
        <w:pStyle w:val="ListParagraph"/>
        <w:numPr>
          <w:ilvl w:val="1"/>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difference between general and by school expenses </w:t>
      </w:r>
    </w:p>
    <w:p w14:paraId="5D1AB277" w14:textId="588C231C" w:rsidR="00DA5AFC" w:rsidRDefault="00DA5AFC" w:rsidP="00DA5AFC">
      <w:pPr>
        <w:pStyle w:val="ListParagraph"/>
        <w:numPr>
          <w:ilvl w:val="1"/>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difference between undergraduate and graduate revenue </w:t>
      </w:r>
    </w:p>
    <w:p w14:paraId="132BD273" w14:textId="3303EDF6" w:rsidR="00DA5AFC" w:rsidRDefault="00DA5AFC" w:rsidP="00DA5AFC">
      <w:pPr>
        <w:pStyle w:val="ListParagraph"/>
        <w:numPr>
          <w:ilvl w:val="1"/>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Constriction of endowments </w:t>
      </w:r>
    </w:p>
    <w:p w14:paraId="16BE1C3B" w14:textId="72D1F79F" w:rsidR="00DA5AFC" w:rsidRDefault="00DA5AFC" w:rsidP="00DA5AFC">
      <w:pPr>
        <w:tabs>
          <w:tab w:val="left" w:pos="540"/>
        </w:tabs>
        <w:spacing w:after="0" w:line="240" w:lineRule="auto"/>
        <w:ind w:left="367"/>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DA5AFC">
        <w:rPr>
          <w:rFonts w:ascii="Times New Roman" w:hAnsi="Times New Roman" w:cs="Times New Roman"/>
          <w:sz w:val="24"/>
          <w:szCs w:val="24"/>
        </w:rPr>
        <w:t xml:space="preserve">Faculty Senators posted questions about: </w:t>
      </w:r>
    </w:p>
    <w:p w14:paraId="7C15831F" w14:textId="77777777" w:rsidR="00DA5AFC" w:rsidRPr="00DA5AFC" w:rsidRDefault="00DA5AFC" w:rsidP="00DA5AFC">
      <w:pPr>
        <w:tabs>
          <w:tab w:val="left" w:pos="540"/>
        </w:tabs>
        <w:spacing w:after="0" w:line="240" w:lineRule="auto"/>
        <w:ind w:left="367"/>
        <w:rPr>
          <w:rFonts w:ascii="Times New Roman" w:hAnsi="Times New Roman" w:cs="Times New Roman"/>
          <w:sz w:val="24"/>
          <w:szCs w:val="24"/>
        </w:rPr>
      </w:pPr>
    </w:p>
    <w:p w14:paraId="164DB4E4" w14:textId="602F373A" w:rsidR="00DA5AFC" w:rsidRDefault="004B05BA" w:rsidP="00DA5AFC">
      <w:pPr>
        <w:pStyle w:val="ListParagraph"/>
        <w:numPr>
          <w:ilvl w:val="0"/>
          <w:numId w:val="16"/>
        </w:numPr>
        <w:tabs>
          <w:tab w:val="left" w:pos="540"/>
        </w:tabs>
        <w:spacing w:after="0" w:line="240" w:lineRule="auto"/>
        <w:rPr>
          <w:rFonts w:ascii="Times New Roman" w:hAnsi="Times New Roman" w:cs="Times New Roman"/>
          <w:sz w:val="24"/>
          <w:szCs w:val="24"/>
        </w:rPr>
      </w:pPr>
      <w:r w:rsidRPr="004B05BA">
        <w:rPr>
          <w:rFonts w:ascii="Times New Roman" w:hAnsi="Times New Roman" w:cs="Times New Roman"/>
          <w:i/>
          <w:sz w:val="24"/>
          <w:szCs w:val="24"/>
        </w:rPr>
        <w:t xml:space="preserve">“What constitutes </w:t>
      </w:r>
      <w:r w:rsidR="00DA5AFC" w:rsidRPr="004B05BA">
        <w:rPr>
          <w:rFonts w:ascii="Times New Roman" w:hAnsi="Times New Roman" w:cs="Times New Roman"/>
          <w:i/>
          <w:sz w:val="24"/>
          <w:szCs w:val="24"/>
        </w:rPr>
        <w:t xml:space="preserve">a </w:t>
      </w:r>
      <w:r w:rsidRPr="004B05BA">
        <w:rPr>
          <w:rFonts w:ascii="Times New Roman" w:hAnsi="Times New Roman" w:cs="Times New Roman"/>
          <w:i/>
          <w:sz w:val="24"/>
          <w:szCs w:val="24"/>
        </w:rPr>
        <w:t>local school expenditure?”</w:t>
      </w:r>
      <w:r w:rsidR="00DA5AFC">
        <w:rPr>
          <w:rFonts w:ascii="Times New Roman" w:hAnsi="Times New Roman" w:cs="Times New Roman"/>
          <w:sz w:val="24"/>
          <w:szCs w:val="24"/>
        </w:rPr>
        <w:t xml:space="preserve"> </w:t>
      </w:r>
      <w:r>
        <w:rPr>
          <w:rFonts w:ascii="Times New Roman" w:hAnsi="Times New Roman" w:cs="Times New Roman"/>
          <w:sz w:val="24"/>
          <w:szCs w:val="24"/>
        </w:rPr>
        <w:t xml:space="preserve">. </w:t>
      </w:r>
      <w:r w:rsidR="00686E5D">
        <w:rPr>
          <w:rFonts w:ascii="Times New Roman" w:hAnsi="Times New Roman" w:cs="Times New Roman"/>
          <w:sz w:val="24"/>
          <w:szCs w:val="24"/>
        </w:rPr>
        <w:t xml:space="preserve">Vice president </w:t>
      </w:r>
      <w:r w:rsidR="00DA5AFC">
        <w:rPr>
          <w:rFonts w:ascii="Times New Roman" w:hAnsi="Times New Roman" w:cs="Times New Roman"/>
          <w:sz w:val="24"/>
          <w:szCs w:val="24"/>
        </w:rPr>
        <w:t>Regis responded that initiatives no</w:t>
      </w:r>
      <w:r>
        <w:rPr>
          <w:rFonts w:ascii="Times New Roman" w:hAnsi="Times New Roman" w:cs="Times New Roman"/>
          <w:sz w:val="24"/>
          <w:szCs w:val="24"/>
        </w:rPr>
        <w:t xml:space="preserve">t </w:t>
      </w:r>
      <w:r w:rsidR="00DA5AFC">
        <w:rPr>
          <w:rFonts w:ascii="Times New Roman" w:hAnsi="Times New Roman" w:cs="Times New Roman"/>
          <w:sz w:val="24"/>
          <w:szCs w:val="24"/>
        </w:rPr>
        <w:t xml:space="preserve">included in the budget are considered responsibility of the school, such as </w:t>
      </w:r>
      <w:r w:rsidR="00DA5AFC" w:rsidRPr="00DA5AFC">
        <w:rPr>
          <w:rFonts w:ascii="Times New Roman" w:hAnsi="Times New Roman" w:cs="Times New Roman"/>
          <w:sz w:val="24"/>
          <w:szCs w:val="24"/>
        </w:rPr>
        <w:t>SMU Cox Executive Education</w:t>
      </w:r>
      <w:r w:rsidR="00DA5AFC">
        <w:rPr>
          <w:rFonts w:ascii="Times New Roman" w:hAnsi="Times New Roman" w:cs="Times New Roman"/>
          <w:sz w:val="24"/>
          <w:szCs w:val="24"/>
        </w:rPr>
        <w:t xml:space="preserve">. </w:t>
      </w:r>
    </w:p>
    <w:p w14:paraId="7BE1C703" w14:textId="0EF9446C" w:rsidR="004B05BA" w:rsidRDefault="004B05BA" w:rsidP="00DA5AFC">
      <w:pPr>
        <w:pStyle w:val="ListParagraph"/>
        <w:numPr>
          <w:ilvl w:val="0"/>
          <w:numId w:val="16"/>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General health of School expenses and reserve balance</w:t>
      </w:r>
      <w:r w:rsidR="00096276">
        <w:rPr>
          <w:rFonts w:ascii="Times New Roman" w:hAnsi="Times New Roman" w:cs="Times New Roman"/>
          <w:sz w:val="24"/>
          <w:szCs w:val="24"/>
        </w:rPr>
        <w:t xml:space="preserve"> were discussed</w:t>
      </w:r>
      <w:r>
        <w:rPr>
          <w:rFonts w:ascii="Times New Roman" w:hAnsi="Times New Roman" w:cs="Times New Roman"/>
          <w:sz w:val="24"/>
          <w:szCs w:val="24"/>
        </w:rPr>
        <w:t>.</w:t>
      </w:r>
    </w:p>
    <w:p w14:paraId="1592493B" w14:textId="11DC1D05" w:rsidR="004B05BA" w:rsidRDefault="004B05BA" w:rsidP="00DA5AFC">
      <w:pPr>
        <w:pStyle w:val="ListParagraph"/>
        <w:numPr>
          <w:ilvl w:val="0"/>
          <w:numId w:val="16"/>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possible criticism to an incremental budget model is that it doesn´t incentivize innovative change, </w:t>
      </w:r>
      <w:r w:rsidR="00686E5D">
        <w:rPr>
          <w:rFonts w:ascii="Times New Roman" w:hAnsi="Times New Roman" w:cs="Times New Roman"/>
          <w:sz w:val="24"/>
          <w:szCs w:val="24"/>
        </w:rPr>
        <w:t xml:space="preserve">VICE PRESIDENT  </w:t>
      </w:r>
      <w:r>
        <w:rPr>
          <w:rFonts w:ascii="Times New Roman" w:hAnsi="Times New Roman" w:cs="Times New Roman"/>
          <w:sz w:val="24"/>
          <w:szCs w:val="24"/>
        </w:rPr>
        <w:t xml:space="preserve">Regis </w:t>
      </w:r>
      <w:r w:rsidR="00983028">
        <w:rPr>
          <w:rFonts w:ascii="Times New Roman" w:hAnsi="Times New Roman" w:cs="Times New Roman"/>
          <w:sz w:val="24"/>
          <w:szCs w:val="24"/>
        </w:rPr>
        <w:t xml:space="preserve">related </w:t>
      </w:r>
      <w:r>
        <w:rPr>
          <w:rFonts w:ascii="Times New Roman" w:hAnsi="Times New Roman" w:cs="Times New Roman"/>
          <w:sz w:val="24"/>
          <w:szCs w:val="24"/>
        </w:rPr>
        <w:t xml:space="preserve">hat the model gives enough flexibility to Deans to promote change and innovation. </w:t>
      </w:r>
    </w:p>
    <w:p w14:paraId="0C206990" w14:textId="11D3A5DD" w:rsidR="00096276" w:rsidRDefault="004B05BA" w:rsidP="00DA5AFC">
      <w:pPr>
        <w:pStyle w:val="ListParagraph"/>
        <w:numPr>
          <w:ilvl w:val="0"/>
          <w:numId w:val="16"/>
        </w:numPr>
        <w:tabs>
          <w:tab w:val="left" w:pos="540"/>
        </w:tabs>
        <w:spacing w:after="0" w:line="240" w:lineRule="auto"/>
        <w:rPr>
          <w:rFonts w:ascii="Times New Roman" w:hAnsi="Times New Roman" w:cs="Times New Roman"/>
          <w:sz w:val="24"/>
          <w:szCs w:val="24"/>
        </w:rPr>
      </w:pPr>
      <w:r w:rsidRPr="00096276">
        <w:rPr>
          <w:rFonts w:ascii="Times New Roman" w:hAnsi="Times New Roman" w:cs="Times New Roman"/>
          <w:i/>
          <w:sz w:val="24"/>
          <w:szCs w:val="24"/>
        </w:rPr>
        <w:t>“How the tuition increase compares to other institution</w:t>
      </w:r>
      <w:r w:rsidR="00096276" w:rsidRPr="00096276">
        <w:rPr>
          <w:rFonts w:ascii="Times New Roman" w:hAnsi="Times New Roman" w:cs="Times New Roman"/>
          <w:i/>
          <w:sz w:val="24"/>
          <w:szCs w:val="24"/>
        </w:rPr>
        <w:t>s?”</w:t>
      </w:r>
      <w:r w:rsidR="00096276">
        <w:rPr>
          <w:rFonts w:ascii="Times New Roman" w:hAnsi="Times New Roman" w:cs="Times New Roman"/>
          <w:sz w:val="24"/>
          <w:szCs w:val="24"/>
        </w:rPr>
        <w:t xml:space="preserve"> It is lower than the peer and aspirant institutions, but the dollar amount is still higher, she </w:t>
      </w:r>
      <w:r w:rsidR="00065767">
        <w:rPr>
          <w:rFonts w:ascii="Times New Roman" w:hAnsi="Times New Roman" w:cs="Times New Roman"/>
          <w:sz w:val="24"/>
          <w:szCs w:val="24"/>
        </w:rPr>
        <w:t>responded</w:t>
      </w:r>
      <w:r w:rsidR="00096276">
        <w:rPr>
          <w:rFonts w:ascii="Times New Roman" w:hAnsi="Times New Roman" w:cs="Times New Roman"/>
          <w:sz w:val="24"/>
          <w:szCs w:val="24"/>
        </w:rPr>
        <w:t xml:space="preserve">. </w:t>
      </w:r>
    </w:p>
    <w:p w14:paraId="596553E3" w14:textId="67745F87" w:rsidR="00096276" w:rsidRDefault="00096276" w:rsidP="00DA5AFC">
      <w:pPr>
        <w:pStyle w:val="ListParagraph"/>
        <w:numPr>
          <w:ilvl w:val="0"/>
          <w:numId w:val="16"/>
        </w:numPr>
        <w:tabs>
          <w:tab w:val="left" w:pos="54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“Is it possible for a School to budget a profit?” </w:t>
      </w:r>
      <w:r>
        <w:rPr>
          <w:rFonts w:ascii="Times New Roman" w:hAnsi="Times New Roman" w:cs="Times New Roman"/>
          <w:sz w:val="24"/>
          <w:szCs w:val="24"/>
        </w:rPr>
        <w:t xml:space="preserve"> Yes, it is possible, </w:t>
      </w:r>
      <w:r w:rsidR="00686E5D">
        <w:rPr>
          <w:rFonts w:ascii="Times New Roman" w:hAnsi="Times New Roman" w:cs="Times New Roman"/>
          <w:sz w:val="24"/>
          <w:szCs w:val="24"/>
        </w:rPr>
        <w:t xml:space="preserve">Vice President </w:t>
      </w:r>
      <w:r>
        <w:rPr>
          <w:rFonts w:ascii="Times New Roman" w:hAnsi="Times New Roman" w:cs="Times New Roman"/>
          <w:sz w:val="24"/>
          <w:szCs w:val="24"/>
        </w:rPr>
        <w:t xml:space="preserve"> Regis asserted. </w:t>
      </w:r>
    </w:p>
    <w:p w14:paraId="5FE03BB8" w14:textId="3AE64199" w:rsidR="00096276" w:rsidRDefault="00096276" w:rsidP="00DA5AFC">
      <w:pPr>
        <w:pStyle w:val="ListParagraph"/>
        <w:numPr>
          <w:ilvl w:val="0"/>
          <w:numId w:val="16"/>
        </w:numPr>
        <w:tabs>
          <w:tab w:val="left" w:pos="54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“What is the projected expense for mental health for students?” </w:t>
      </w:r>
      <w:r>
        <w:rPr>
          <w:rFonts w:ascii="Times New Roman" w:hAnsi="Times New Roman" w:cs="Times New Roman"/>
          <w:sz w:val="24"/>
          <w:szCs w:val="24"/>
        </w:rPr>
        <w:t>A total of one million a year has been expended, and no increase has been planned</w:t>
      </w:r>
      <w:r w:rsidR="00065767">
        <w:rPr>
          <w:rFonts w:ascii="Times New Roman" w:hAnsi="Times New Roman" w:cs="Times New Roman"/>
          <w:sz w:val="24"/>
          <w:szCs w:val="24"/>
        </w:rPr>
        <w:t>,</w:t>
      </w:r>
      <w:r>
        <w:rPr>
          <w:rFonts w:ascii="Times New Roman" w:hAnsi="Times New Roman" w:cs="Times New Roman"/>
          <w:sz w:val="24"/>
          <w:szCs w:val="24"/>
        </w:rPr>
        <w:t xml:space="preserve"> was the answer. </w:t>
      </w:r>
    </w:p>
    <w:p w14:paraId="742F69F3" w14:textId="1748DD6F" w:rsidR="00CB0678" w:rsidRDefault="00096276" w:rsidP="00DA5AFC">
      <w:pPr>
        <w:pStyle w:val="ListParagraph"/>
        <w:numPr>
          <w:ilvl w:val="0"/>
          <w:numId w:val="16"/>
        </w:numPr>
        <w:tabs>
          <w:tab w:val="left" w:pos="54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“Is the OE2C information available on the SMU website accurate?” </w:t>
      </w:r>
      <w:r>
        <w:rPr>
          <w:rFonts w:ascii="Times New Roman" w:hAnsi="Times New Roman" w:cs="Times New Roman"/>
          <w:sz w:val="24"/>
          <w:szCs w:val="24"/>
        </w:rPr>
        <w:t xml:space="preserve"> Yes</w:t>
      </w:r>
      <w:r w:rsidR="00065767">
        <w:rPr>
          <w:rFonts w:ascii="Times New Roman" w:hAnsi="Times New Roman" w:cs="Times New Roman"/>
          <w:sz w:val="24"/>
          <w:szCs w:val="24"/>
        </w:rPr>
        <w:t>,</w:t>
      </w:r>
      <w:r>
        <w:rPr>
          <w:rFonts w:ascii="Times New Roman" w:hAnsi="Times New Roman" w:cs="Times New Roman"/>
          <w:sz w:val="24"/>
          <w:szCs w:val="24"/>
        </w:rPr>
        <w:t xml:space="preserve"> the data and metrics are </w:t>
      </w:r>
      <w:r w:rsidR="00FA14B6">
        <w:rPr>
          <w:rFonts w:ascii="Times New Roman" w:hAnsi="Times New Roman" w:cs="Times New Roman"/>
          <w:sz w:val="24"/>
          <w:szCs w:val="24"/>
        </w:rPr>
        <w:t xml:space="preserve">live </w:t>
      </w:r>
      <w:r w:rsidR="00686E5D">
        <w:rPr>
          <w:rFonts w:ascii="Times New Roman" w:hAnsi="Times New Roman" w:cs="Times New Roman"/>
          <w:sz w:val="24"/>
          <w:szCs w:val="24"/>
        </w:rPr>
        <w:t xml:space="preserve"> and updated</w:t>
      </w:r>
      <w:r w:rsidR="00983028">
        <w:rPr>
          <w:rFonts w:ascii="Times New Roman" w:hAnsi="Times New Roman" w:cs="Times New Roman"/>
          <w:sz w:val="24"/>
          <w:szCs w:val="24"/>
        </w:rPr>
        <w:t xml:space="preserve">, </w:t>
      </w:r>
      <w:r w:rsidR="00686E5D">
        <w:rPr>
          <w:rFonts w:ascii="Times New Roman" w:hAnsi="Times New Roman" w:cs="Times New Roman"/>
          <w:sz w:val="24"/>
          <w:szCs w:val="24"/>
        </w:rPr>
        <w:t>Vice President</w:t>
      </w:r>
      <w:r w:rsidR="00CB0678">
        <w:rPr>
          <w:rFonts w:ascii="Times New Roman" w:hAnsi="Times New Roman" w:cs="Times New Roman"/>
          <w:sz w:val="24"/>
          <w:szCs w:val="24"/>
        </w:rPr>
        <w:t xml:space="preserve"> Regis responded. </w:t>
      </w:r>
    </w:p>
    <w:p w14:paraId="361B2D5E" w14:textId="6163AAC9" w:rsidR="00065767" w:rsidRDefault="00CB0678" w:rsidP="00DA5AFC">
      <w:pPr>
        <w:pStyle w:val="ListParagraph"/>
        <w:numPr>
          <w:ilvl w:val="0"/>
          <w:numId w:val="16"/>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regarding OE2C followed, more information was provided regarding the monetary savings, actual and projected. Questions were posted regrading the sacrifice requested to faculty and the critical changes to material labor conditions.  </w:t>
      </w:r>
      <w:r w:rsidR="00686E5D">
        <w:rPr>
          <w:rFonts w:ascii="Times New Roman" w:hAnsi="Times New Roman" w:cs="Times New Roman"/>
          <w:sz w:val="24"/>
          <w:szCs w:val="24"/>
        </w:rPr>
        <w:t xml:space="preserve">Vice President </w:t>
      </w:r>
      <w:r>
        <w:rPr>
          <w:rFonts w:ascii="Times New Roman" w:hAnsi="Times New Roman" w:cs="Times New Roman"/>
          <w:sz w:val="24"/>
          <w:szCs w:val="24"/>
        </w:rPr>
        <w:t xml:space="preserve">Regis acknowledged </w:t>
      </w:r>
      <w:r w:rsidR="00065767">
        <w:rPr>
          <w:rFonts w:ascii="Times New Roman" w:hAnsi="Times New Roman" w:cs="Times New Roman"/>
          <w:sz w:val="24"/>
          <w:szCs w:val="24"/>
        </w:rPr>
        <w:t>this and</w:t>
      </w:r>
      <w:r>
        <w:rPr>
          <w:rFonts w:ascii="Times New Roman" w:hAnsi="Times New Roman" w:cs="Times New Roman"/>
          <w:sz w:val="24"/>
          <w:szCs w:val="24"/>
        </w:rPr>
        <w:t xml:space="preserve"> stated that the mission was to refocus the University on its academic and research mission</w:t>
      </w:r>
      <w:r w:rsidR="00C35B7B">
        <w:rPr>
          <w:rFonts w:ascii="Times New Roman" w:hAnsi="Times New Roman" w:cs="Times New Roman"/>
          <w:sz w:val="24"/>
          <w:szCs w:val="24"/>
        </w:rPr>
        <w:t>. Th</w:t>
      </w:r>
      <w:r>
        <w:rPr>
          <w:rFonts w:ascii="Times New Roman" w:hAnsi="Times New Roman" w:cs="Times New Roman"/>
          <w:sz w:val="24"/>
          <w:szCs w:val="24"/>
        </w:rPr>
        <w:t xml:space="preserve">is came with a great deal of discussion and transparency, between </w:t>
      </w:r>
      <w:r>
        <w:rPr>
          <w:rFonts w:ascii="Times New Roman" w:hAnsi="Times New Roman" w:cs="Times New Roman"/>
          <w:sz w:val="24"/>
          <w:szCs w:val="24"/>
        </w:rPr>
        <w:lastRenderedPageBreak/>
        <w:t xml:space="preserve">the administration and the Deans, and that she hoped that this opportunity had been given to the faculty as well. </w:t>
      </w:r>
    </w:p>
    <w:p w14:paraId="4D1C610D" w14:textId="0E221911" w:rsidR="00065767" w:rsidRDefault="00065767" w:rsidP="00DA5AFC">
      <w:pPr>
        <w:pStyle w:val="ListParagraph"/>
        <w:numPr>
          <w:ilvl w:val="0"/>
          <w:numId w:val="16"/>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Questions were posted about the Endowment spending formula, and the steps that the University has taken to free some of the constrain</w:t>
      </w:r>
      <w:r w:rsidR="00FA14B6">
        <w:rPr>
          <w:rFonts w:ascii="Times New Roman" w:hAnsi="Times New Roman" w:cs="Times New Roman"/>
          <w:sz w:val="24"/>
          <w:szCs w:val="24"/>
        </w:rPr>
        <w:t>s</w:t>
      </w:r>
      <w:r>
        <w:rPr>
          <w:rFonts w:ascii="Times New Roman" w:hAnsi="Times New Roman" w:cs="Times New Roman"/>
          <w:sz w:val="24"/>
          <w:szCs w:val="24"/>
        </w:rPr>
        <w:t xml:space="preserve"> </w:t>
      </w:r>
      <w:r w:rsidR="00FA14B6">
        <w:rPr>
          <w:rFonts w:ascii="Times New Roman" w:hAnsi="Times New Roman" w:cs="Times New Roman"/>
          <w:sz w:val="24"/>
          <w:szCs w:val="24"/>
        </w:rPr>
        <w:t xml:space="preserve">on </w:t>
      </w:r>
      <w:r>
        <w:rPr>
          <w:rFonts w:ascii="Times New Roman" w:hAnsi="Times New Roman" w:cs="Times New Roman"/>
          <w:sz w:val="24"/>
          <w:szCs w:val="24"/>
        </w:rPr>
        <w:t xml:space="preserve">the endowments. </w:t>
      </w:r>
    </w:p>
    <w:p w14:paraId="4B8A7DAD" w14:textId="77777777" w:rsidR="00E34B0A" w:rsidRPr="00E34B0A" w:rsidRDefault="00E34B0A" w:rsidP="00E34B0A">
      <w:pPr>
        <w:pStyle w:val="ListParagraph"/>
        <w:rPr>
          <w:rFonts w:ascii="Times New Roman" w:hAnsi="Times New Roman" w:cs="Times New Roman"/>
          <w:color w:val="000000" w:themeColor="text1"/>
          <w:sz w:val="24"/>
          <w:szCs w:val="24"/>
        </w:rPr>
      </w:pPr>
    </w:p>
    <w:p w14:paraId="72E579C6" w14:textId="787289E9" w:rsidR="004C3F57" w:rsidRPr="007311F4" w:rsidRDefault="004C3F57" w:rsidP="007311F4">
      <w:pPr>
        <w:pStyle w:val="ListParagraph"/>
        <w:numPr>
          <w:ilvl w:val="0"/>
          <w:numId w:val="3"/>
        </w:numPr>
        <w:tabs>
          <w:tab w:val="left" w:pos="540"/>
          <w:tab w:val="left" w:pos="2268"/>
        </w:tabs>
        <w:spacing w:after="240" w:line="240" w:lineRule="auto"/>
        <w:ind w:left="540" w:hanging="540"/>
        <w:rPr>
          <w:rFonts w:ascii="Times New Roman" w:hAnsi="Times New Roman" w:cs="Times New Roman"/>
          <w:sz w:val="24"/>
          <w:szCs w:val="24"/>
        </w:rPr>
      </w:pPr>
      <w:r w:rsidRPr="007311F4">
        <w:rPr>
          <w:rFonts w:ascii="Times New Roman" w:hAnsi="Times New Roman" w:cs="Times New Roman"/>
          <w:color w:val="000000" w:themeColor="text1"/>
          <w:sz w:val="24"/>
          <w:szCs w:val="24"/>
        </w:rPr>
        <w:t xml:space="preserve">The Faculty Senate meeting was adjourned at </w:t>
      </w:r>
      <w:r w:rsidR="00DE3DB2">
        <w:rPr>
          <w:rFonts w:ascii="Times New Roman" w:hAnsi="Times New Roman" w:cs="Times New Roman"/>
          <w:color w:val="000000" w:themeColor="text1"/>
          <w:sz w:val="24"/>
          <w:szCs w:val="24"/>
        </w:rPr>
        <w:t>5</w:t>
      </w:r>
      <w:r w:rsidRPr="007311F4">
        <w:rPr>
          <w:rFonts w:ascii="Times New Roman" w:hAnsi="Times New Roman" w:cs="Times New Roman"/>
          <w:color w:val="000000" w:themeColor="text1"/>
          <w:sz w:val="24"/>
          <w:szCs w:val="24"/>
        </w:rPr>
        <w:t>:</w:t>
      </w:r>
      <w:r w:rsidR="00DE3DB2">
        <w:rPr>
          <w:rFonts w:ascii="Times New Roman" w:hAnsi="Times New Roman" w:cs="Times New Roman"/>
          <w:color w:val="000000" w:themeColor="text1"/>
          <w:sz w:val="24"/>
          <w:szCs w:val="24"/>
        </w:rPr>
        <w:t>01</w:t>
      </w:r>
      <w:r w:rsidRPr="007311F4">
        <w:rPr>
          <w:rFonts w:ascii="Times New Roman" w:hAnsi="Times New Roman" w:cs="Times New Roman"/>
          <w:color w:val="000000" w:themeColor="text1"/>
          <w:sz w:val="24"/>
          <w:szCs w:val="24"/>
        </w:rPr>
        <w:t>pm.</w:t>
      </w:r>
    </w:p>
    <w:p w14:paraId="6886CE76" w14:textId="77777777" w:rsidR="00EE18A2" w:rsidRPr="00EE18A2" w:rsidRDefault="00EE18A2" w:rsidP="00EE18A2">
      <w:pPr>
        <w:tabs>
          <w:tab w:val="left" w:pos="540"/>
        </w:tabs>
        <w:ind w:left="7"/>
        <w:rPr>
          <w:rFonts w:ascii="Times New Roman" w:hAnsi="Times New Roman" w:cs="Times New Roman"/>
          <w:color w:val="000000" w:themeColor="text1"/>
          <w:sz w:val="24"/>
          <w:szCs w:val="24"/>
        </w:rPr>
      </w:pPr>
    </w:p>
    <w:p w14:paraId="51A152B7" w14:textId="77777777" w:rsidR="00490ADE" w:rsidRDefault="00490ADE" w:rsidP="00490ADE">
      <w:pPr>
        <w:ind w:left="540" w:hanging="540"/>
        <w:rPr>
          <w:rFonts w:ascii="Times New Roman" w:hAnsi="Times New Roman" w:cs="Times New Roman"/>
          <w:sz w:val="24"/>
          <w:szCs w:val="24"/>
        </w:rPr>
      </w:pPr>
      <w:r>
        <w:rPr>
          <w:rFonts w:ascii="Times New Roman" w:hAnsi="Times New Roman" w:cs="Times New Roman"/>
          <w:sz w:val="24"/>
          <w:szCs w:val="24"/>
        </w:rPr>
        <w:t>Respectfully submitted,</w:t>
      </w:r>
    </w:p>
    <w:p w14:paraId="4DD15683" w14:textId="23EFE632" w:rsidR="00B1759A" w:rsidRPr="00490ADE" w:rsidRDefault="004C3F57" w:rsidP="00165B9D">
      <w:pPr>
        <w:ind w:left="540" w:hanging="540"/>
      </w:pPr>
      <w:r>
        <w:rPr>
          <w:rFonts w:ascii="Times New Roman" w:hAnsi="Times New Roman" w:cs="Times New Roman"/>
          <w:sz w:val="24"/>
          <w:szCs w:val="24"/>
        </w:rPr>
        <w:t>Susana Solera Adoboe</w:t>
      </w:r>
    </w:p>
    <w:sectPr w:rsidR="00B1759A" w:rsidRPr="0049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193F"/>
    <w:multiLevelType w:val="hybridMultilevel"/>
    <w:tmpl w:val="6B20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97C"/>
    <w:multiLevelType w:val="hybridMultilevel"/>
    <w:tmpl w:val="F7E81CFE"/>
    <w:lvl w:ilvl="0" w:tplc="BDD29BC4">
      <w:start w:val="1"/>
      <w:numFmt w:val="bullet"/>
      <w:lvlText w:val="•"/>
      <w:lvlJc w:val="left"/>
      <w:pPr>
        <w:tabs>
          <w:tab w:val="num" w:pos="720"/>
        </w:tabs>
        <w:ind w:left="720" w:hanging="360"/>
      </w:pPr>
      <w:rPr>
        <w:rFonts w:ascii="Arial" w:hAnsi="Arial" w:hint="default"/>
      </w:rPr>
    </w:lvl>
    <w:lvl w:ilvl="1" w:tplc="3B9AD4E4" w:tentative="1">
      <w:start w:val="1"/>
      <w:numFmt w:val="bullet"/>
      <w:lvlText w:val="•"/>
      <w:lvlJc w:val="left"/>
      <w:pPr>
        <w:tabs>
          <w:tab w:val="num" w:pos="1440"/>
        </w:tabs>
        <w:ind w:left="1440" w:hanging="360"/>
      </w:pPr>
      <w:rPr>
        <w:rFonts w:ascii="Arial" w:hAnsi="Arial" w:hint="default"/>
      </w:rPr>
    </w:lvl>
    <w:lvl w:ilvl="2" w:tplc="D54C4868" w:tentative="1">
      <w:start w:val="1"/>
      <w:numFmt w:val="bullet"/>
      <w:lvlText w:val="•"/>
      <w:lvlJc w:val="left"/>
      <w:pPr>
        <w:tabs>
          <w:tab w:val="num" w:pos="2160"/>
        </w:tabs>
        <w:ind w:left="2160" w:hanging="360"/>
      </w:pPr>
      <w:rPr>
        <w:rFonts w:ascii="Arial" w:hAnsi="Arial" w:hint="default"/>
      </w:rPr>
    </w:lvl>
    <w:lvl w:ilvl="3" w:tplc="109C6C00" w:tentative="1">
      <w:start w:val="1"/>
      <w:numFmt w:val="bullet"/>
      <w:lvlText w:val="•"/>
      <w:lvlJc w:val="left"/>
      <w:pPr>
        <w:tabs>
          <w:tab w:val="num" w:pos="2880"/>
        </w:tabs>
        <w:ind w:left="2880" w:hanging="360"/>
      </w:pPr>
      <w:rPr>
        <w:rFonts w:ascii="Arial" w:hAnsi="Arial" w:hint="default"/>
      </w:rPr>
    </w:lvl>
    <w:lvl w:ilvl="4" w:tplc="D2CA41E8" w:tentative="1">
      <w:start w:val="1"/>
      <w:numFmt w:val="bullet"/>
      <w:lvlText w:val="•"/>
      <w:lvlJc w:val="left"/>
      <w:pPr>
        <w:tabs>
          <w:tab w:val="num" w:pos="3600"/>
        </w:tabs>
        <w:ind w:left="3600" w:hanging="360"/>
      </w:pPr>
      <w:rPr>
        <w:rFonts w:ascii="Arial" w:hAnsi="Arial" w:hint="default"/>
      </w:rPr>
    </w:lvl>
    <w:lvl w:ilvl="5" w:tplc="DC1A79E4" w:tentative="1">
      <w:start w:val="1"/>
      <w:numFmt w:val="bullet"/>
      <w:lvlText w:val="•"/>
      <w:lvlJc w:val="left"/>
      <w:pPr>
        <w:tabs>
          <w:tab w:val="num" w:pos="4320"/>
        </w:tabs>
        <w:ind w:left="4320" w:hanging="360"/>
      </w:pPr>
      <w:rPr>
        <w:rFonts w:ascii="Arial" w:hAnsi="Arial" w:hint="default"/>
      </w:rPr>
    </w:lvl>
    <w:lvl w:ilvl="6" w:tplc="9DB80810" w:tentative="1">
      <w:start w:val="1"/>
      <w:numFmt w:val="bullet"/>
      <w:lvlText w:val="•"/>
      <w:lvlJc w:val="left"/>
      <w:pPr>
        <w:tabs>
          <w:tab w:val="num" w:pos="5040"/>
        </w:tabs>
        <w:ind w:left="5040" w:hanging="360"/>
      </w:pPr>
      <w:rPr>
        <w:rFonts w:ascii="Arial" w:hAnsi="Arial" w:hint="default"/>
      </w:rPr>
    </w:lvl>
    <w:lvl w:ilvl="7" w:tplc="BB7C2E9E" w:tentative="1">
      <w:start w:val="1"/>
      <w:numFmt w:val="bullet"/>
      <w:lvlText w:val="•"/>
      <w:lvlJc w:val="left"/>
      <w:pPr>
        <w:tabs>
          <w:tab w:val="num" w:pos="5760"/>
        </w:tabs>
        <w:ind w:left="5760" w:hanging="360"/>
      </w:pPr>
      <w:rPr>
        <w:rFonts w:ascii="Arial" w:hAnsi="Arial" w:hint="default"/>
      </w:rPr>
    </w:lvl>
    <w:lvl w:ilvl="8" w:tplc="ABC4FC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AC6D36"/>
    <w:multiLevelType w:val="hybridMultilevel"/>
    <w:tmpl w:val="E66A2086"/>
    <w:lvl w:ilvl="0" w:tplc="0EF0749A">
      <w:start w:val="1"/>
      <w:numFmt w:val="bullet"/>
      <w:lvlText w:val="»"/>
      <w:lvlJc w:val="left"/>
      <w:pPr>
        <w:tabs>
          <w:tab w:val="num" w:pos="720"/>
        </w:tabs>
        <w:ind w:left="720" w:hanging="360"/>
      </w:pPr>
      <w:rPr>
        <w:rFonts w:ascii="Lucida Grande" w:hAnsi="Lucida Grande" w:hint="default"/>
      </w:rPr>
    </w:lvl>
    <w:lvl w:ilvl="1" w:tplc="C2363036" w:tentative="1">
      <w:start w:val="1"/>
      <w:numFmt w:val="bullet"/>
      <w:lvlText w:val="»"/>
      <w:lvlJc w:val="left"/>
      <w:pPr>
        <w:tabs>
          <w:tab w:val="num" w:pos="1440"/>
        </w:tabs>
        <w:ind w:left="1440" w:hanging="360"/>
      </w:pPr>
      <w:rPr>
        <w:rFonts w:ascii="Lucida Grande" w:hAnsi="Lucida Grande" w:hint="default"/>
      </w:rPr>
    </w:lvl>
    <w:lvl w:ilvl="2" w:tplc="D9B0EB3E" w:tentative="1">
      <w:start w:val="1"/>
      <w:numFmt w:val="bullet"/>
      <w:lvlText w:val="»"/>
      <w:lvlJc w:val="left"/>
      <w:pPr>
        <w:tabs>
          <w:tab w:val="num" w:pos="2160"/>
        </w:tabs>
        <w:ind w:left="2160" w:hanging="360"/>
      </w:pPr>
      <w:rPr>
        <w:rFonts w:ascii="Lucida Grande" w:hAnsi="Lucida Grande" w:hint="default"/>
      </w:rPr>
    </w:lvl>
    <w:lvl w:ilvl="3" w:tplc="5F663E10" w:tentative="1">
      <w:start w:val="1"/>
      <w:numFmt w:val="bullet"/>
      <w:lvlText w:val="»"/>
      <w:lvlJc w:val="left"/>
      <w:pPr>
        <w:tabs>
          <w:tab w:val="num" w:pos="2880"/>
        </w:tabs>
        <w:ind w:left="2880" w:hanging="360"/>
      </w:pPr>
      <w:rPr>
        <w:rFonts w:ascii="Lucida Grande" w:hAnsi="Lucida Grande" w:hint="default"/>
      </w:rPr>
    </w:lvl>
    <w:lvl w:ilvl="4" w:tplc="773A5C98" w:tentative="1">
      <w:start w:val="1"/>
      <w:numFmt w:val="bullet"/>
      <w:lvlText w:val="»"/>
      <w:lvlJc w:val="left"/>
      <w:pPr>
        <w:tabs>
          <w:tab w:val="num" w:pos="3600"/>
        </w:tabs>
        <w:ind w:left="3600" w:hanging="360"/>
      </w:pPr>
      <w:rPr>
        <w:rFonts w:ascii="Lucida Grande" w:hAnsi="Lucida Grande" w:hint="default"/>
      </w:rPr>
    </w:lvl>
    <w:lvl w:ilvl="5" w:tplc="BA3AF00E" w:tentative="1">
      <w:start w:val="1"/>
      <w:numFmt w:val="bullet"/>
      <w:lvlText w:val="»"/>
      <w:lvlJc w:val="left"/>
      <w:pPr>
        <w:tabs>
          <w:tab w:val="num" w:pos="4320"/>
        </w:tabs>
        <w:ind w:left="4320" w:hanging="360"/>
      </w:pPr>
      <w:rPr>
        <w:rFonts w:ascii="Lucida Grande" w:hAnsi="Lucida Grande" w:hint="default"/>
      </w:rPr>
    </w:lvl>
    <w:lvl w:ilvl="6" w:tplc="116813F4" w:tentative="1">
      <w:start w:val="1"/>
      <w:numFmt w:val="bullet"/>
      <w:lvlText w:val="»"/>
      <w:lvlJc w:val="left"/>
      <w:pPr>
        <w:tabs>
          <w:tab w:val="num" w:pos="5040"/>
        </w:tabs>
        <w:ind w:left="5040" w:hanging="360"/>
      </w:pPr>
      <w:rPr>
        <w:rFonts w:ascii="Lucida Grande" w:hAnsi="Lucida Grande" w:hint="default"/>
      </w:rPr>
    </w:lvl>
    <w:lvl w:ilvl="7" w:tplc="CC8234A8" w:tentative="1">
      <w:start w:val="1"/>
      <w:numFmt w:val="bullet"/>
      <w:lvlText w:val="»"/>
      <w:lvlJc w:val="left"/>
      <w:pPr>
        <w:tabs>
          <w:tab w:val="num" w:pos="5760"/>
        </w:tabs>
        <w:ind w:left="5760" w:hanging="360"/>
      </w:pPr>
      <w:rPr>
        <w:rFonts w:ascii="Lucida Grande" w:hAnsi="Lucida Grande" w:hint="default"/>
      </w:rPr>
    </w:lvl>
    <w:lvl w:ilvl="8" w:tplc="8F8A0E78" w:tentative="1">
      <w:start w:val="1"/>
      <w:numFmt w:val="bullet"/>
      <w:lvlText w:val="»"/>
      <w:lvlJc w:val="left"/>
      <w:pPr>
        <w:tabs>
          <w:tab w:val="num" w:pos="6480"/>
        </w:tabs>
        <w:ind w:left="6480" w:hanging="360"/>
      </w:pPr>
      <w:rPr>
        <w:rFonts w:ascii="Lucida Grande" w:hAnsi="Lucida Grande" w:hint="default"/>
      </w:rPr>
    </w:lvl>
  </w:abstractNum>
  <w:abstractNum w:abstractNumId="3" w15:restartNumberingAfterBreak="0">
    <w:nsid w:val="1FE54A05"/>
    <w:multiLevelType w:val="hybridMultilevel"/>
    <w:tmpl w:val="B16E6196"/>
    <w:lvl w:ilvl="0" w:tplc="568C9364">
      <w:start w:val="1"/>
      <w:numFmt w:val="decimal"/>
      <w:lvlText w:val="%1."/>
      <w:lvlJc w:val="left"/>
      <w:pPr>
        <w:ind w:left="727" w:hanging="360"/>
      </w:pPr>
      <w:rPr>
        <w:i w:val="0"/>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2C574F39"/>
    <w:multiLevelType w:val="hybridMultilevel"/>
    <w:tmpl w:val="D3FC179E"/>
    <w:lvl w:ilvl="0" w:tplc="F14EDCAA">
      <w:start w:val="1"/>
      <w:numFmt w:val="decimal"/>
      <w:lvlText w:val="%1."/>
      <w:lvlJc w:val="left"/>
      <w:pPr>
        <w:ind w:left="520" w:hanging="520"/>
      </w:pPr>
      <w:rPr>
        <w:rFonts w:hint="default"/>
      </w:rPr>
    </w:lvl>
    <w:lvl w:ilvl="1" w:tplc="04090019">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15:restartNumberingAfterBreak="0">
    <w:nsid w:val="2E360214"/>
    <w:multiLevelType w:val="hybridMultilevel"/>
    <w:tmpl w:val="F124B890"/>
    <w:lvl w:ilvl="0" w:tplc="17961ABE">
      <w:start w:val="1"/>
      <w:numFmt w:val="bullet"/>
      <w:lvlText w:val="•"/>
      <w:lvlJc w:val="left"/>
      <w:pPr>
        <w:tabs>
          <w:tab w:val="num" w:pos="720"/>
        </w:tabs>
        <w:ind w:left="720" w:hanging="360"/>
      </w:pPr>
      <w:rPr>
        <w:rFonts w:ascii="Arial" w:hAnsi="Arial" w:hint="default"/>
      </w:rPr>
    </w:lvl>
    <w:lvl w:ilvl="1" w:tplc="37B452C4" w:tentative="1">
      <w:start w:val="1"/>
      <w:numFmt w:val="bullet"/>
      <w:lvlText w:val="•"/>
      <w:lvlJc w:val="left"/>
      <w:pPr>
        <w:tabs>
          <w:tab w:val="num" w:pos="1440"/>
        </w:tabs>
        <w:ind w:left="1440" w:hanging="360"/>
      </w:pPr>
      <w:rPr>
        <w:rFonts w:ascii="Arial" w:hAnsi="Arial" w:hint="default"/>
      </w:rPr>
    </w:lvl>
    <w:lvl w:ilvl="2" w:tplc="9F006FF0" w:tentative="1">
      <w:start w:val="1"/>
      <w:numFmt w:val="bullet"/>
      <w:lvlText w:val="•"/>
      <w:lvlJc w:val="left"/>
      <w:pPr>
        <w:tabs>
          <w:tab w:val="num" w:pos="2160"/>
        </w:tabs>
        <w:ind w:left="2160" w:hanging="360"/>
      </w:pPr>
      <w:rPr>
        <w:rFonts w:ascii="Arial" w:hAnsi="Arial" w:hint="default"/>
      </w:rPr>
    </w:lvl>
    <w:lvl w:ilvl="3" w:tplc="C54EEFEA" w:tentative="1">
      <w:start w:val="1"/>
      <w:numFmt w:val="bullet"/>
      <w:lvlText w:val="•"/>
      <w:lvlJc w:val="left"/>
      <w:pPr>
        <w:tabs>
          <w:tab w:val="num" w:pos="2880"/>
        </w:tabs>
        <w:ind w:left="2880" w:hanging="360"/>
      </w:pPr>
      <w:rPr>
        <w:rFonts w:ascii="Arial" w:hAnsi="Arial" w:hint="default"/>
      </w:rPr>
    </w:lvl>
    <w:lvl w:ilvl="4" w:tplc="76EE244A" w:tentative="1">
      <w:start w:val="1"/>
      <w:numFmt w:val="bullet"/>
      <w:lvlText w:val="•"/>
      <w:lvlJc w:val="left"/>
      <w:pPr>
        <w:tabs>
          <w:tab w:val="num" w:pos="3600"/>
        </w:tabs>
        <w:ind w:left="3600" w:hanging="360"/>
      </w:pPr>
      <w:rPr>
        <w:rFonts w:ascii="Arial" w:hAnsi="Arial" w:hint="default"/>
      </w:rPr>
    </w:lvl>
    <w:lvl w:ilvl="5" w:tplc="76089038" w:tentative="1">
      <w:start w:val="1"/>
      <w:numFmt w:val="bullet"/>
      <w:lvlText w:val="•"/>
      <w:lvlJc w:val="left"/>
      <w:pPr>
        <w:tabs>
          <w:tab w:val="num" w:pos="4320"/>
        </w:tabs>
        <w:ind w:left="4320" w:hanging="360"/>
      </w:pPr>
      <w:rPr>
        <w:rFonts w:ascii="Arial" w:hAnsi="Arial" w:hint="default"/>
      </w:rPr>
    </w:lvl>
    <w:lvl w:ilvl="6" w:tplc="24B6C9C0" w:tentative="1">
      <w:start w:val="1"/>
      <w:numFmt w:val="bullet"/>
      <w:lvlText w:val="•"/>
      <w:lvlJc w:val="left"/>
      <w:pPr>
        <w:tabs>
          <w:tab w:val="num" w:pos="5040"/>
        </w:tabs>
        <w:ind w:left="5040" w:hanging="360"/>
      </w:pPr>
      <w:rPr>
        <w:rFonts w:ascii="Arial" w:hAnsi="Arial" w:hint="default"/>
      </w:rPr>
    </w:lvl>
    <w:lvl w:ilvl="7" w:tplc="5E7C2CC2" w:tentative="1">
      <w:start w:val="1"/>
      <w:numFmt w:val="bullet"/>
      <w:lvlText w:val="•"/>
      <w:lvlJc w:val="left"/>
      <w:pPr>
        <w:tabs>
          <w:tab w:val="num" w:pos="5760"/>
        </w:tabs>
        <w:ind w:left="5760" w:hanging="360"/>
      </w:pPr>
      <w:rPr>
        <w:rFonts w:ascii="Arial" w:hAnsi="Arial" w:hint="default"/>
      </w:rPr>
    </w:lvl>
    <w:lvl w:ilvl="8" w:tplc="5EE4CE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E663BD"/>
    <w:multiLevelType w:val="hybridMultilevel"/>
    <w:tmpl w:val="50FE9BCC"/>
    <w:lvl w:ilvl="0" w:tplc="5C244F28">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8F13791"/>
    <w:multiLevelType w:val="hybridMultilevel"/>
    <w:tmpl w:val="7CE85B8C"/>
    <w:lvl w:ilvl="0" w:tplc="A5F2A200">
      <w:start w:val="1"/>
      <w:numFmt w:val="decimal"/>
      <w:lvlText w:val="%1."/>
      <w:lvlJc w:val="left"/>
      <w:pPr>
        <w:ind w:left="547" w:hanging="54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8" w15:restartNumberingAfterBreak="0">
    <w:nsid w:val="51445DE9"/>
    <w:multiLevelType w:val="hybridMultilevel"/>
    <w:tmpl w:val="E7FC590C"/>
    <w:lvl w:ilvl="0" w:tplc="A93E3F52">
      <w:start w:val="1"/>
      <w:numFmt w:val="bullet"/>
      <w:lvlText w:val="•"/>
      <w:lvlJc w:val="left"/>
      <w:pPr>
        <w:tabs>
          <w:tab w:val="num" w:pos="720"/>
        </w:tabs>
        <w:ind w:left="720" w:hanging="360"/>
      </w:pPr>
      <w:rPr>
        <w:rFonts w:ascii="Arial" w:hAnsi="Arial" w:hint="default"/>
      </w:rPr>
    </w:lvl>
    <w:lvl w:ilvl="1" w:tplc="7FBE19FA" w:tentative="1">
      <w:start w:val="1"/>
      <w:numFmt w:val="bullet"/>
      <w:lvlText w:val="•"/>
      <w:lvlJc w:val="left"/>
      <w:pPr>
        <w:tabs>
          <w:tab w:val="num" w:pos="1440"/>
        </w:tabs>
        <w:ind w:left="1440" w:hanging="360"/>
      </w:pPr>
      <w:rPr>
        <w:rFonts w:ascii="Arial" w:hAnsi="Arial" w:hint="default"/>
      </w:rPr>
    </w:lvl>
    <w:lvl w:ilvl="2" w:tplc="CD1AF500" w:tentative="1">
      <w:start w:val="1"/>
      <w:numFmt w:val="bullet"/>
      <w:lvlText w:val="•"/>
      <w:lvlJc w:val="left"/>
      <w:pPr>
        <w:tabs>
          <w:tab w:val="num" w:pos="2160"/>
        </w:tabs>
        <w:ind w:left="2160" w:hanging="360"/>
      </w:pPr>
      <w:rPr>
        <w:rFonts w:ascii="Arial" w:hAnsi="Arial" w:hint="default"/>
      </w:rPr>
    </w:lvl>
    <w:lvl w:ilvl="3" w:tplc="AD8691EA" w:tentative="1">
      <w:start w:val="1"/>
      <w:numFmt w:val="bullet"/>
      <w:lvlText w:val="•"/>
      <w:lvlJc w:val="left"/>
      <w:pPr>
        <w:tabs>
          <w:tab w:val="num" w:pos="2880"/>
        </w:tabs>
        <w:ind w:left="2880" w:hanging="360"/>
      </w:pPr>
      <w:rPr>
        <w:rFonts w:ascii="Arial" w:hAnsi="Arial" w:hint="default"/>
      </w:rPr>
    </w:lvl>
    <w:lvl w:ilvl="4" w:tplc="53E6EFA8" w:tentative="1">
      <w:start w:val="1"/>
      <w:numFmt w:val="bullet"/>
      <w:lvlText w:val="•"/>
      <w:lvlJc w:val="left"/>
      <w:pPr>
        <w:tabs>
          <w:tab w:val="num" w:pos="3600"/>
        </w:tabs>
        <w:ind w:left="3600" w:hanging="360"/>
      </w:pPr>
      <w:rPr>
        <w:rFonts w:ascii="Arial" w:hAnsi="Arial" w:hint="default"/>
      </w:rPr>
    </w:lvl>
    <w:lvl w:ilvl="5" w:tplc="A582F438" w:tentative="1">
      <w:start w:val="1"/>
      <w:numFmt w:val="bullet"/>
      <w:lvlText w:val="•"/>
      <w:lvlJc w:val="left"/>
      <w:pPr>
        <w:tabs>
          <w:tab w:val="num" w:pos="4320"/>
        </w:tabs>
        <w:ind w:left="4320" w:hanging="360"/>
      </w:pPr>
      <w:rPr>
        <w:rFonts w:ascii="Arial" w:hAnsi="Arial" w:hint="default"/>
      </w:rPr>
    </w:lvl>
    <w:lvl w:ilvl="6" w:tplc="B9B86DB4" w:tentative="1">
      <w:start w:val="1"/>
      <w:numFmt w:val="bullet"/>
      <w:lvlText w:val="•"/>
      <w:lvlJc w:val="left"/>
      <w:pPr>
        <w:tabs>
          <w:tab w:val="num" w:pos="5040"/>
        </w:tabs>
        <w:ind w:left="5040" w:hanging="360"/>
      </w:pPr>
      <w:rPr>
        <w:rFonts w:ascii="Arial" w:hAnsi="Arial" w:hint="default"/>
      </w:rPr>
    </w:lvl>
    <w:lvl w:ilvl="7" w:tplc="019657A8" w:tentative="1">
      <w:start w:val="1"/>
      <w:numFmt w:val="bullet"/>
      <w:lvlText w:val="•"/>
      <w:lvlJc w:val="left"/>
      <w:pPr>
        <w:tabs>
          <w:tab w:val="num" w:pos="5760"/>
        </w:tabs>
        <w:ind w:left="5760" w:hanging="360"/>
      </w:pPr>
      <w:rPr>
        <w:rFonts w:ascii="Arial" w:hAnsi="Arial" w:hint="default"/>
      </w:rPr>
    </w:lvl>
    <w:lvl w:ilvl="8" w:tplc="4AB0D4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64096C"/>
    <w:multiLevelType w:val="hybridMultilevel"/>
    <w:tmpl w:val="4B7426A4"/>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0" w15:restartNumberingAfterBreak="0">
    <w:nsid w:val="60531B24"/>
    <w:multiLevelType w:val="hybridMultilevel"/>
    <w:tmpl w:val="4F107AE4"/>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1" w15:restartNumberingAfterBreak="0">
    <w:nsid w:val="722A154B"/>
    <w:multiLevelType w:val="hybridMultilevel"/>
    <w:tmpl w:val="39A25D26"/>
    <w:lvl w:ilvl="0" w:tplc="E3F84EF2">
      <w:start w:val="1"/>
      <w:numFmt w:val="bullet"/>
      <w:lvlText w:val="•"/>
      <w:lvlJc w:val="left"/>
      <w:pPr>
        <w:tabs>
          <w:tab w:val="num" w:pos="720"/>
        </w:tabs>
        <w:ind w:left="720" w:hanging="360"/>
      </w:pPr>
      <w:rPr>
        <w:rFonts w:ascii="Arial" w:hAnsi="Arial" w:hint="default"/>
      </w:rPr>
    </w:lvl>
    <w:lvl w:ilvl="1" w:tplc="219CC180" w:tentative="1">
      <w:start w:val="1"/>
      <w:numFmt w:val="bullet"/>
      <w:lvlText w:val="•"/>
      <w:lvlJc w:val="left"/>
      <w:pPr>
        <w:tabs>
          <w:tab w:val="num" w:pos="1440"/>
        </w:tabs>
        <w:ind w:left="1440" w:hanging="360"/>
      </w:pPr>
      <w:rPr>
        <w:rFonts w:ascii="Arial" w:hAnsi="Arial" w:hint="default"/>
      </w:rPr>
    </w:lvl>
    <w:lvl w:ilvl="2" w:tplc="E47C2662" w:tentative="1">
      <w:start w:val="1"/>
      <w:numFmt w:val="bullet"/>
      <w:lvlText w:val="•"/>
      <w:lvlJc w:val="left"/>
      <w:pPr>
        <w:tabs>
          <w:tab w:val="num" w:pos="2160"/>
        </w:tabs>
        <w:ind w:left="2160" w:hanging="360"/>
      </w:pPr>
      <w:rPr>
        <w:rFonts w:ascii="Arial" w:hAnsi="Arial" w:hint="default"/>
      </w:rPr>
    </w:lvl>
    <w:lvl w:ilvl="3" w:tplc="D23A969A" w:tentative="1">
      <w:start w:val="1"/>
      <w:numFmt w:val="bullet"/>
      <w:lvlText w:val="•"/>
      <w:lvlJc w:val="left"/>
      <w:pPr>
        <w:tabs>
          <w:tab w:val="num" w:pos="2880"/>
        </w:tabs>
        <w:ind w:left="2880" w:hanging="360"/>
      </w:pPr>
      <w:rPr>
        <w:rFonts w:ascii="Arial" w:hAnsi="Arial" w:hint="default"/>
      </w:rPr>
    </w:lvl>
    <w:lvl w:ilvl="4" w:tplc="30F225EC" w:tentative="1">
      <w:start w:val="1"/>
      <w:numFmt w:val="bullet"/>
      <w:lvlText w:val="•"/>
      <w:lvlJc w:val="left"/>
      <w:pPr>
        <w:tabs>
          <w:tab w:val="num" w:pos="3600"/>
        </w:tabs>
        <w:ind w:left="3600" w:hanging="360"/>
      </w:pPr>
      <w:rPr>
        <w:rFonts w:ascii="Arial" w:hAnsi="Arial" w:hint="default"/>
      </w:rPr>
    </w:lvl>
    <w:lvl w:ilvl="5" w:tplc="31086116" w:tentative="1">
      <w:start w:val="1"/>
      <w:numFmt w:val="bullet"/>
      <w:lvlText w:val="•"/>
      <w:lvlJc w:val="left"/>
      <w:pPr>
        <w:tabs>
          <w:tab w:val="num" w:pos="4320"/>
        </w:tabs>
        <w:ind w:left="4320" w:hanging="360"/>
      </w:pPr>
      <w:rPr>
        <w:rFonts w:ascii="Arial" w:hAnsi="Arial" w:hint="default"/>
      </w:rPr>
    </w:lvl>
    <w:lvl w:ilvl="6" w:tplc="F3E2EDE2" w:tentative="1">
      <w:start w:val="1"/>
      <w:numFmt w:val="bullet"/>
      <w:lvlText w:val="•"/>
      <w:lvlJc w:val="left"/>
      <w:pPr>
        <w:tabs>
          <w:tab w:val="num" w:pos="5040"/>
        </w:tabs>
        <w:ind w:left="5040" w:hanging="360"/>
      </w:pPr>
      <w:rPr>
        <w:rFonts w:ascii="Arial" w:hAnsi="Arial" w:hint="default"/>
      </w:rPr>
    </w:lvl>
    <w:lvl w:ilvl="7" w:tplc="A142D59A" w:tentative="1">
      <w:start w:val="1"/>
      <w:numFmt w:val="bullet"/>
      <w:lvlText w:val="•"/>
      <w:lvlJc w:val="left"/>
      <w:pPr>
        <w:tabs>
          <w:tab w:val="num" w:pos="5760"/>
        </w:tabs>
        <w:ind w:left="5760" w:hanging="360"/>
      </w:pPr>
      <w:rPr>
        <w:rFonts w:ascii="Arial" w:hAnsi="Arial" w:hint="default"/>
      </w:rPr>
    </w:lvl>
    <w:lvl w:ilvl="8" w:tplc="FB4C48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F24C43"/>
    <w:multiLevelType w:val="hybridMultilevel"/>
    <w:tmpl w:val="EAF8AA8E"/>
    <w:lvl w:ilvl="0" w:tplc="81C62542">
      <w:start w:val="1"/>
      <w:numFmt w:val="bullet"/>
      <w:lvlText w:val="›"/>
      <w:lvlJc w:val="left"/>
      <w:pPr>
        <w:tabs>
          <w:tab w:val="num" w:pos="720"/>
        </w:tabs>
        <w:ind w:left="720" w:hanging="360"/>
      </w:pPr>
      <w:rPr>
        <w:rFonts w:ascii="Lucida Grande" w:hAnsi="Lucida Grande" w:hint="default"/>
      </w:rPr>
    </w:lvl>
    <w:lvl w:ilvl="1" w:tplc="BA8C114E">
      <w:start w:val="1"/>
      <w:numFmt w:val="bullet"/>
      <w:lvlText w:val="›"/>
      <w:lvlJc w:val="left"/>
      <w:pPr>
        <w:tabs>
          <w:tab w:val="num" w:pos="1440"/>
        </w:tabs>
        <w:ind w:left="1440" w:hanging="360"/>
      </w:pPr>
      <w:rPr>
        <w:rFonts w:ascii="Lucida Grande" w:hAnsi="Lucida Grande" w:hint="default"/>
      </w:rPr>
    </w:lvl>
    <w:lvl w:ilvl="2" w:tplc="5C8A7B60" w:tentative="1">
      <w:start w:val="1"/>
      <w:numFmt w:val="bullet"/>
      <w:lvlText w:val="›"/>
      <w:lvlJc w:val="left"/>
      <w:pPr>
        <w:tabs>
          <w:tab w:val="num" w:pos="2160"/>
        </w:tabs>
        <w:ind w:left="2160" w:hanging="360"/>
      </w:pPr>
      <w:rPr>
        <w:rFonts w:ascii="Lucida Grande" w:hAnsi="Lucida Grande" w:hint="default"/>
      </w:rPr>
    </w:lvl>
    <w:lvl w:ilvl="3" w:tplc="6EA67978" w:tentative="1">
      <w:start w:val="1"/>
      <w:numFmt w:val="bullet"/>
      <w:lvlText w:val="›"/>
      <w:lvlJc w:val="left"/>
      <w:pPr>
        <w:tabs>
          <w:tab w:val="num" w:pos="2880"/>
        </w:tabs>
        <w:ind w:left="2880" w:hanging="360"/>
      </w:pPr>
      <w:rPr>
        <w:rFonts w:ascii="Lucida Grande" w:hAnsi="Lucida Grande" w:hint="default"/>
      </w:rPr>
    </w:lvl>
    <w:lvl w:ilvl="4" w:tplc="85406878" w:tentative="1">
      <w:start w:val="1"/>
      <w:numFmt w:val="bullet"/>
      <w:lvlText w:val="›"/>
      <w:lvlJc w:val="left"/>
      <w:pPr>
        <w:tabs>
          <w:tab w:val="num" w:pos="3600"/>
        </w:tabs>
        <w:ind w:left="3600" w:hanging="360"/>
      </w:pPr>
      <w:rPr>
        <w:rFonts w:ascii="Lucida Grande" w:hAnsi="Lucida Grande" w:hint="default"/>
      </w:rPr>
    </w:lvl>
    <w:lvl w:ilvl="5" w:tplc="3140E4CC" w:tentative="1">
      <w:start w:val="1"/>
      <w:numFmt w:val="bullet"/>
      <w:lvlText w:val="›"/>
      <w:lvlJc w:val="left"/>
      <w:pPr>
        <w:tabs>
          <w:tab w:val="num" w:pos="4320"/>
        </w:tabs>
        <w:ind w:left="4320" w:hanging="360"/>
      </w:pPr>
      <w:rPr>
        <w:rFonts w:ascii="Lucida Grande" w:hAnsi="Lucida Grande" w:hint="default"/>
      </w:rPr>
    </w:lvl>
    <w:lvl w:ilvl="6" w:tplc="19AC43EC" w:tentative="1">
      <w:start w:val="1"/>
      <w:numFmt w:val="bullet"/>
      <w:lvlText w:val="›"/>
      <w:lvlJc w:val="left"/>
      <w:pPr>
        <w:tabs>
          <w:tab w:val="num" w:pos="5040"/>
        </w:tabs>
        <w:ind w:left="5040" w:hanging="360"/>
      </w:pPr>
      <w:rPr>
        <w:rFonts w:ascii="Lucida Grande" w:hAnsi="Lucida Grande" w:hint="default"/>
      </w:rPr>
    </w:lvl>
    <w:lvl w:ilvl="7" w:tplc="223A5692" w:tentative="1">
      <w:start w:val="1"/>
      <w:numFmt w:val="bullet"/>
      <w:lvlText w:val="›"/>
      <w:lvlJc w:val="left"/>
      <w:pPr>
        <w:tabs>
          <w:tab w:val="num" w:pos="5760"/>
        </w:tabs>
        <w:ind w:left="5760" w:hanging="360"/>
      </w:pPr>
      <w:rPr>
        <w:rFonts w:ascii="Lucida Grande" w:hAnsi="Lucida Grande" w:hint="default"/>
      </w:rPr>
    </w:lvl>
    <w:lvl w:ilvl="8" w:tplc="9DFE86D2" w:tentative="1">
      <w:start w:val="1"/>
      <w:numFmt w:val="bullet"/>
      <w:lvlText w:val="›"/>
      <w:lvlJc w:val="left"/>
      <w:pPr>
        <w:tabs>
          <w:tab w:val="num" w:pos="6480"/>
        </w:tabs>
        <w:ind w:left="6480" w:hanging="360"/>
      </w:pPr>
      <w:rPr>
        <w:rFonts w:ascii="Lucida Grande" w:hAnsi="Lucida Grande" w:hint="default"/>
      </w:rPr>
    </w:lvl>
  </w:abstractNum>
  <w:abstractNum w:abstractNumId="13" w15:restartNumberingAfterBreak="0">
    <w:nsid w:val="753240F7"/>
    <w:multiLevelType w:val="hybridMultilevel"/>
    <w:tmpl w:val="BD0C196A"/>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4" w15:restartNumberingAfterBreak="0">
    <w:nsid w:val="7CFA5345"/>
    <w:multiLevelType w:val="hybridMultilevel"/>
    <w:tmpl w:val="78DAC954"/>
    <w:lvl w:ilvl="0" w:tplc="217622D8">
      <w:start w:val="1"/>
      <w:numFmt w:val="bullet"/>
      <w:lvlText w:val="›"/>
      <w:lvlJc w:val="left"/>
      <w:pPr>
        <w:tabs>
          <w:tab w:val="num" w:pos="720"/>
        </w:tabs>
        <w:ind w:left="720" w:hanging="360"/>
      </w:pPr>
      <w:rPr>
        <w:rFonts w:ascii="Lucida Grande" w:hAnsi="Lucida Grande" w:hint="default"/>
      </w:rPr>
    </w:lvl>
    <w:lvl w:ilvl="1" w:tplc="26ACF598">
      <w:start w:val="1"/>
      <w:numFmt w:val="bullet"/>
      <w:lvlText w:val="›"/>
      <w:lvlJc w:val="left"/>
      <w:pPr>
        <w:tabs>
          <w:tab w:val="num" w:pos="1440"/>
        </w:tabs>
        <w:ind w:left="1440" w:hanging="360"/>
      </w:pPr>
      <w:rPr>
        <w:rFonts w:ascii="Lucida Grande" w:hAnsi="Lucida Grande" w:hint="default"/>
      </w:rPr>
    </w:lvl>
    <w:lvl w:ilvl="2" w:tplc="5FFA516E" w:tentative="1">
      <w:start w:val="1"/>
      <w:numFmt w:val="bullet"/>
      <w:lvlText w:val="›"/>
      <w:lvlJc w:val="left"/>
      <w:pPr>
        <w:tabs>
          <w:tab w:val="num" w:pos="2160"/>
        </w:tabs>
        <w:ind w:left="2160" w:hanging="360"/>
      </w:pPr>
      <w:rPr>
        <w:rFonts w:ascii="Lucida Grande" w:hAnsi="Lucida Grande" w:hint="default"/>
      </w:rPr>
    </w:lvl>
    <w:lvl w:ilvl="3" w:tplc="524CAA02" w:tentative="1">
      <w:start w:val="1"/>
      <w:numFmt w:val="bullet"/>
      <w:lvlText w:val="›"/>
      <w:lvlJc w:val="left"/>
      <w:pPr>
        <w:tabs>
          <w:tab w:val="num" w:pos="2880"/>
        </w:tabs>
        <w:ind w:left="2880" w:hanging="360"/>
      </w:pPr>
      <w:rPr>
        <w:rFonts w:ascii="Lucida Grande" w:hAnsi="Lucida Grande" w:hint="default"/>
      </w:rPr>
    </w:lvl>
    <w:lvl w:ilvl="4" w:tplc="847026A6" w:tentative="1">
      <w:start w:val="1"/>
      <w:numFmt w:val="bullet"/>
      <w:lvlText w:val="›"/>
      <w:lvlJc w:val="left"/>
      <w:pPr>
        <w:tabs>
          <w:tab w:val="num" w:pos="3600"/>
        </w:tabs>
        <w:ind w:left="3600" w:hanging="360"/>
      </w:pPr>
      <w:rPr>
        <w:rFonts w:ascii="Lucida Grande" w:hAnsi="Lucida Grande" w:hint="default"/>
      </w:rPr>
    </w:lvl>
    <w:lvl w:ilvl="5" w:tplc="3274E4C6" w:tentative="1">
      <w:start w:val="1"/>
      <w:numFmt w:val="bullet"/>
      <w:lvlText w:val="›"/>
      <w:lvlJc w:val="left"/>
      <w:pPr>
        <w:tabs>
          <w:tab w:val="num" w:pos="4320"/>
        </w:tabs>
        <w:ind w:left="4320" w:hanging="360"/>
      </w:pPr>
      <w:rPr>
        <w:rFonts w:ascii="Lucida Grande" w:hAnsi="Lucida Grande" w:hint="default"/>
      </w:rPr>
    </w:lvl>
    <w:lvl w:ilvl="6" w:tplc="2A78A146" w:tentative="1">
      <w:start w:val="1"/>
      <w:numFmt w:val="bullet"/>
      <w:lvlText w:val="›"/>
      <w:lvlJc w:val="left"/>
      <w:pPr>
        <w:tabs>
          <w:tab w:val="num" w:pos="5040"/>
        </w:tabs>
        <w:ind w:left="5040" w:hanging="360"/>
      </w:pPr>
      <w:rPr>
        <w:rFonts w:ascii="Lucida Grande" w:hAnsi="Lucida Grande" w:hint="default"/>
      </w:rPr>
    </w:lvl>
    <w:lvl w:ilvl="7" w:tplc="A1FAA4FA" w:tentative="1">
      <w:start w:val="1"/>
      <w:numFmt w:val="bullet"/>
      <w:lvlText w:val="›"/>
      <w:lvlJc w:val="left"/>
      <w:pPr>
        <w:tabs>
          <w:tab w:val="num" w:pos="5760"/>
        </w:tabs>
        <w:ind w:left="5760" w:hanging="360"/>
      </w:pPr>
      <w:rPr>
        <w:rFonts w:ascii="Lucida Grande" w:hAnsi="Lucida Grande" w:hint="default"/>
      </w:rPr>
    </w:lvl>
    <w:lvl w:ilvl="8" w:tplc="A4026222" w:tentative="1">
      <w:start w:val="1"/>
      <w:numFmt w:val="bullet"/>
      <w:lvlText w:val="›"/>
      <w:lvlJc w:val="left"/>
      <w:pPr>
        <w:tabs>
          <w:tab w:val="num" w:pos="6480"/>
        </w:tabs>
        <w:ind w:left="6480" w:hanging="360"/>
      </w:pPr>
      <w:rPr>
        <w:rFonts w:ascii="Lucida Grande" w:hAnsi="Lucida Grande" w:hint="default"/>
      </w:rPr>
    </w:lvl>
  </w:abstractNum>
  <w:num w:numId="1">
    <w:abstractNumId w:val="7"/>
  </w:num>
  <w:num w:numId="2">
    <w:abstractNumId w:val="4"/>
  </w:num>
  <w:num w:numId="3">
    <w:abstractNumId w:val="3"/>
  </w:num>
  <w:num w:numId="4">
    <w:abstractNumId w:val="0"/>
  </w:num>
  <w:num w:numId="5">
    <w:abstractNumId w:val="1"/>
  </w:num>
  <w:num w:numId="6">
    <w:abstractNumId w:val="11"/>
  </w:num>
  <w:num w:numId="7">
    <w:abstractNumId w:va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2"/>
  </w:num>
  <w:num w:numId="14">
    <w:abstractNumId w:val="9"/>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9A"/>
    <w:rsid w:val="00001A4D"/>
    <w:rsid w:val="00056B5D"/>
    <w:rsid w:val="00065767"/>
    <w:rsid w:val="000932B1"/>
    <w:rsid w:val="00096276"/>
    <w:rsid w:val="00165B9D"/>
    <w:rsid w:val="00237F75"/>
    <w:rsid w:val="00294C1F"/>
    <w:rsid w:val="002A2A75"/>
    <w:rsid w:val="002C2431"/>
    <w:rsid w:val="002E7D8E"/>
    <w:rsid w:val="002F7FB1"/>
    <w:rsid w:val="00331EF3"/>
    <w:rsid w:val="00366070"/>
    <w:rsid w:val="0037242A"/>
    <w:rsid w:val="00373259"/>
    <w:rsid w:val="00375ADA"/>
    <w:rsid w:val="00377343"/>
    <w:rsid w:val="004011BC"/>
    <w:rsid w:val="004601C2"/>
    <w:rsid w:val="004828CB"/>
    <w:rsid w:val="00490ADE"/>
    <w:rsid w:val="004B05BA"/>
    <w:rsid w:val="004C3F57"/>
    <w:rsid w:val="004E3A36"/>
    <w:rsid w:val="004F3052"/>
    <w:rsid w:val="005027D1"/>
    <w:rsid w:val="00547534"/>
    <w:rsid w:val="00551CE0"/>
    <w:rsid w:val="00595B29"/>
    <w:rsid w:val="005A2E6C"/>
    <w:rsid w:val="005B2B13"/>
    <w:rsid w:val="005C0C4C"/>
    <w:rsid w:val="00631909"/>
    <w:rsid w:val="00686E5D"/>
    <w:rsid w:val="006A7F7D"/>
    <w:rsid w:val="006D621C"/>
    <w:rsid w:val="006F6CE2"/>
    <w:rsid w:val="0070090B"/>
    <w:rsid w:val="00705FD8"/>
    <w:rsid w:val="00711209"/>
    <w:rsid w:val="007311F4"/>
    <w:rsid w:val="0073795C"/>
    <w:rsid w:val="007402D5"/>
    <w:rsid w:val="0074171E"/>
    <w:rsid w:val="00753B0B"/>
    <w:rsid w:val="007A62AA"/>
    <w:rsid w:val="008446A6"/>
    <w:rsid w:val="00855A0A"/>
    <w:rsid w:val="00855D29"/>
    <w:rsid w:val="00874096"/>
    <w:rsid w:val="008B047E"/>
    <w:rsid w:val="008B3E3A"/>
    <w:rsid w:val="008C3F3C"/>
    <w:rsid w:val="00922BEA"/>
    <w:rsid w:val="00976FCD"/>
    <w:rsid w:val="00983028"/>
    <w:rsid w:val="009B3522"/>
    <w:rsid w:val="009B61DF"/>
    <w:rsid w:val="009D7654"/>
    <w:rsid w:val="00A900CC"/>
    <w:rsid w:val="00AE78DD"/>
    <w:rsid w:val="00B145CE"/>
    <w:rsid w:val="00B1759A"/>
    <w:rsid w:val="00B81B13"/>
    <w:rsid w:val="00B94B88"/>
    <w:rsid w:val="00BA0002"/>
    <w:rsid w:val="00BB208E"/>
    <w:rsid w:val="00BC5484"/>
    <w:rsid w:val="00C244DC"/>
    <w:rsid w:val="00C35B7B"/>
    <w:rsid w:val="00C55D46"/>
    <w:rsid w:val="00C62983"/>
    <w:rsid w:val="00CB0678"/>
    <w:rsid w:val="00CF3868"/>
    <w:rsid w:val="00D0639A"/>
    <w:rsid w:val="00D401B3"/>
    <w:rsid w:val="00D64A68"/>
    <w:rsid w:val="00D65833"/>
    <w:rsid w:val="00DA5AFC"/>
    <w:rsid w:val="00DB5758"/>
    <w:rsid w:val="00DE3DB2"/>
    <w:rsid w:val="00DE7F88"/>
    <w:rsid w:val="00E05BD5"/>
    <w:rsid w:val="00E05D41"/>
    <w:rsid w:val="00E2488A"/>
    <w:rsid w:val="00E34B0A"/>
    <w:rsid w:val="00E63A4C"/>
    <w:rsid w:val="00E77126"/>
    <w:rsid w:val="00EB0C09"/>
    <w:rsid w:val="00ED1169"/>
    <w:rsid w:val="00ED5146"/>
    <w:rsid w:val="00EE18A2"/>
    <w:rsid w:val="00F4629F"/>
    <w:rsid w:val="00F6083F"/>
    <w:rsid w:val="00FA14B6"/>
    <w:rsid w:val="00FF3913"/>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F39B"/>
  <w15:chartTrackingRefBased/>
  <w15:docId w15:val="{A6C4168C-55EA-4BE5-BA79-4CBF2F30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DE"/>
    <w:pPr>
      <w:ind w:left="720"/>
      <w:contextualSpacing/>
    </w:pPr>
  </w:style>
  <w:style w:type="character" w:styleId="CommentReference">
    <w:name w:val="annotation reference"/>
    <w:basedOn w:val="DefaultParagraphFont"/>
    <w:uiPriority w:val="99"/>
    <w:semiHidden/>
    <w:unhideWhenUsed/>
    <w:rsid w:val="00FA14B6"/>
    <w:rPr>
      <w:sz w:val="16"/>
      <w:szCs w:val="16"/>
    </w:rPr>
  </w:style>
  <w:style w:type="paragraph" w:styleId="CommentText">
    <w:name w:val="annotation text"/>
    <w:basedOn w:val="Normal"/>
    <w:link w:val="CommentTextChar"/>
    <w:uiPriority w:val="99"/>
    <w:semiHidden/>
    <w:unhideWhenUsed/>
    <w:rsid w:val="00FA14B6"/>
    <w:pPr>
      <w:spacing w:line="240" w:lineRule="auto"/>
    </w:pPr>
    <w:rPr>
      <w:sz w:val="20"/>
      <w:szCs w:val="20"/>
    </w:rPr>
  </w:style>
  <w:style w:type="character" w:customStyle="1" w:styleId="CommentTextChar">
    <w:name w:val="Comment Text Char"/>
    <w:basedOn w:val="DefaultParagraphFont"/>
    <w:link w:val="CommentText"/>
    <w:uiPriority w:val="99"/>
    <w:semiHidden/>
    <w:rsid w:val="00FA14B6"/>
    <w:rPr>
      <w:sz w:val="20"/>
      <w:szCs w:val="20"/>
    </w:rPr>
  </w:style>
  <w:style w:type="paragraph" w:styleId="CommentSubject">
    <w:name w:val="annotation subject"/>
    <w:basedOn w:val="CommentText"/>
    <w:next w:val="CommentText"/>
    <w:link w:val="CommentSubjectChar"/>
    <w:uiPriority w:val="99"/>
    <w:semiHidden/>
    <w:unhideWhenUsed/>
    <w:rsid w:val="00FA14B6"/>
    <w:rPr>
      <w:b/>
      <w:bCs/>
    </w:rPr>
  </w:style>
  <w:style w:type="character" w:customStyle="1" w:styleId="CommentSubjectChar">
    <w:name w:val="Comment Subject Char"/>
    <w:basedOn w:val="CommentTextChar"/>
    <w:link w:val="CommentSubject"/>
    <w:uiPriority w:val="99"/>
    <w:semiHidden/>
    <w:rsid w:val="00FA14B6"/>
    <w:rPr>
      <w:b/>
      <w:bCs/>
      <w:sz w:val="20"/>
      <w:szCs w:val="20"/>
    </w:rPr>
  </w:style>
  <w:style w:type="paragraph" w:styleId="BalloonText">
    <w:name w:val="Balloon Text"/>
    <w:basedOn w:val="Normal"/>
    <w:link w:val="BalloonTextChar"/>
    <w:uiPriority w:val="99"/>
    <w:semiHidden/>
    <w:unhideWhenUsed/>
    <w:rsid w:val="00FA1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4826">
      <w:bodyDiv w:val="1"/>
      <w:marLeft w:val="0"/>
      <w:marRight w:val="0"/>
      <w:marTop w:val="0"/>
      <w:marBottom w:val="0"/>
      <w:divBdr>
        <w:top w:val="none" w:sz="0" w:space="0" w:color="auto"/>
        <w:left w:val="none" w:sz="0" w:space="0" w:color="auto"/>
        <w:bottom w:val="none" w:sz="0" w:space="0" w:color="auto"/>
        <w:right w:val="none" w:sz="0" w:space="0" w:color="auto"/>
      </w:divBdr>
    </w:div>
    <w:div w:id="803352836">
      <w:bodyDiv w:val="1"/>
      <w:marLeft w:val="0"/>
      <w:marRight w:val="0"/>
      <w:marTop w:val="0"/>
      <w:marBottom w:val="0"/>
      <w:divBdr>
        <w:top w:val="none" w:sz="0" w:space="0" w:color="auto"/>
        <w:left w:val="none" w:sz="0" w:space="0" w:color="auto"/>
        <w:bottom w:val="none" w:sz="0" w:space="0" w:color="auto"/>
        <w:right w:val="none" w:sz="0" w:space="0" w:color="auto"/>
      </w:divBdr>
    </w:div>
    <w:div w:id="850753927">
      <w:bodyDiv w:val="1"/>
      <w:marLeft w:val="0"/>
      <w:marRight w:val="0"/>
      <w:marTop w:val="0"/>
      <w:marBottom w:val="0"/>
      <w:divBdr>
        <w:top w:val="none" w:sz="0" w:space="0" w:color="auto"/>
        <w:left w:val="none" w:sz="0" w:space="0" w:color="auto"/>
        <w:bottom w:val="none" w:sz="0" w:space="0" w:color="auto"/>
        <w:right w:val="none" w:sz="0" w:space="0" w:color="auto"/>
      </w:divBdr>
    </w:div>
    <w:div w:id="935291584">
      <w:bodyDiv w:val="1"/>
      <w:marLeft w:val="0"/>
      <w:marRight w:val="0"/>
      <w:marTop w:val="0"/>
      <w:marBottom w:val="0"/>
      <w:divBdr>
        <w:top w:val="none" w:sz="0" w:space="0" w:color="auto"/>
        <w:left w:val="none" w:sz="0" w:space="0" w:color="auto"/>
        <w:bottom w:val="none" w:sz="0" w:space="0" w:color="auto"/>
        <w:right w:val="none" w:sz="0" w:space="0" w:color="auto"/>
      </w:divBdr>
    </w:div>
    <w:div w:id="997339490">
      <w:bodyDiv w:val="1"/>
      <w:marLeft w:val="0"/>
      <w:marRight w:val="0"/>
      <w:marTop w:val="0"/>
      <w:marBottom w:val="0"/>
      <w:divBdr>
        <w:top w:val="none" w:sz="0" w:space="0" w:color="auto"/>
        <w:left w:val="none" w:sz="0" w:space="0" w:color="auto"/>
        <w:bottom w:val="none" w:sz="0" w:space="0" w:color="auto"/>
        <w:right w:val="none" w:sz="0" w:space="0" w:color="auto"/>
      </w:divBdr>
    </w:div>
    <w:div w:id="1334338382">
      <w:bodyDiv w:val="1"/>
      <w:marLeft w:val="0"/>
      <w:marRight w:val="0"/>
      <w:marTop w:val="0"/>
      <w:marBottom w:val="0"/>
      <w:divBdr>
        <w:top w:val="none" w:sz="0" w:space="0" w:color="auto"/>
        <w:left w:val="none" w:sz="0" w:space="0" w:color="auto"/>
        <w:bottom w:val="none" w:sz="0" w:space="0" w:color="auto"/>
        <w:right w:val="none" w:sz="0" w:space="0" w:color="auto"/>
      </w:divBdr>
    </w:div>
    <w:div w:id="1363362515">
      <w:bodyDiv w:val="1"/>
      <w:marLeft w:val="0"/>
      <w:marRight w:val="0"/>
      <w:marTop w:val="0"/>
      <w:marBottom w:val="0"/>
      <w:divBdr>
        <w:top w:val="none" w:sz="0" w:space="0" w:color="auto"/>
        <w:left w:val="none" w:sz="0" w:space="0" w:color="auto"/>
        <w:bottom w:val="none" w:sz="0" w:space="0" w:color="auto"/>
        <w:right w:val="none" w:sz="0" w:space="0" w:color="auto"/>
      </w:divBdr>
    </w:div>
    <w:div w:id="1371566483">
      <w:bodyDiv w:val="1"/>
      <w:marLeft w:val="0"/>
      <w:marRight w:val="0"/>
      <w:marTop w:val="0"/>
      <w:marBottom w:val="0"/>
      <w:divBdr>
        <w:top w:val="none" w:sz="0" w:space="0" w:color="auto"/>
        <w:left w:val="none" w:sz="0" w:space="0" w:color="auto"/>
        <w:bottom w:val="none" w:sz="0" w:space="0" w:color="auto"/>
        <w:right w:val="none" w:sz="0" w:space="0" w:color="auto"/>
      </w:divBdr>
    </w:div>
    <w:div w:id="1397322082">
      <w:bodyDiv w:val="1"/>
      <w:marLeft w:val="0"/>
      <w:marRight w:val="0"/>
      <w:marTop w:val="0"/>
      <w:marBottom w:val="0"/>
      <w:divBdr>
        <w:top w:val="none" w:sz="0" w:space="0" w:color="auto"/>
        <w:left w:val="none" w:sz="0" w:space="0" w:color="auto"/>
        <w:bottom w:val="none" w:sz="0" w:space="0" w:color="auto"/>
        <w:right w:val="none" w:sz="0" w:space="0" w:color="auto"/>
      </w:divBdr>
      <w:divsChild>
        <w:div w:id="257100136">
          <w:marLeft w:val="547"/>
          <w:marRight w:val="0"/>
          <w:marTop w:val="0"/>
          <w:marBottom w:val="0"/>
          <w:divBdr>
            <w:top w:val="none" w:sz="0" w:space="0" w:color="auto"/>
            <w:left w:val="none" w:sz="0" w:space="0" w:color="auto"/>
            <w:bottom w:val="none" w:sz="0" w:space="0" w:color="auto"/>
            <w:right w:val="none" w:sz="0" w:space="0" w:color="auto"/>
          </w:divBdr>
        </w:div>
      </w:divsChild>
    </w:div>
    <w:div w:id="1566451248">
      <w:bodyDiv w:val="1"/>
      <w:marLeft w:val="0"/>
      <w:marRight w:val="0"/>
      <w:marTop w:val="0"/>
      <w:marBottom w:val="0"/>
      <w:divBdr>
        <w:top w:val="none" w:sz="0" w:space="0" w:color="auto"/>
        <w:left w:val="none" w:sz="0" w:space="0" w:color="auto"/>
        <w:bottom w:val="none" w:sz="0" w:space="0" w:color="auto"/>
        <w:right w:val="none" w:sz="0" w:space="0" w:color="auto"/>
      </w:divBdr>
      <w:divsChild>
        <w:div w:id="150219044">
          <w:marLeft w:val="994"/>
          <w:marRight w:val="0"/>
          <w:marTop w:val="0"/>
          <w:marBottom w:val="360"/>
          <w:divBdr>
            <w:top w:val="none" w:sz="0" w:space="0" w:color="auto"/>
            <w:left w:val="none" w:sz="0" w:space="0" w:color="auto"/>
            <w:bottom w:val="none" w:sz="0" w:space="0" w:color="auto"/>
            <w:right w:val="none" w:sz="0" w:space="0" w:color="auto"/>
          </w:divBdr>
        </w:div>
      </w:divsChild>
    </w:div>
    <w:div w:id="1566985180">
      <w:bodyDiv w:val="1"/>
      <w:marLeft w:val="0"/>
      <w:marRight w:val="0"/>
      <w:marTop w:val="0"/>
      <w:marBottom w:val="0"/>
      <w:divBdr>
        <w:top w:val="none" w:sz="0" w:space="0" w:color="auto"/>
        <w:left w:val="none" w:sz="0" w:space="0" w:color="auto"/>
        <w:bottom w:val="none" w:sz="0" w:space="0" w:color="auto"/>
        <w:right w:val="none" w:sz="0" w:space="0" w:color="auto"/>
      </w:divBdr>
      <w:divsChild>
        <w:div w:id="112989751">
          <w:marLeft w:val="547"/>
          <w:marRight w:val="0"/>
          <w:marTop w:val="0"/>
          <w:marBottom w:val="0"/>
          <w:divBdr>
            <w:top w:val="none" w:sz="0" w:space="0" w:color="auto"/>
            <w:left w:val="none" w:sz="0" w:space="0" w:color="auto"/>
            <w:bottom w:val="none" w:sz="0" w:space="0" w:color="auto"/>
            <w:right w:val="none" w:sz="0" w:space="0" w:color="auto"/>
          </w:divBdr>
        </w:div>
      </w:divsChild>
    </w:div>
    <w:div w:id="1577518360">
      <w:bodyDiv w:val="1"/>
      <w:marLeft w:val="0"/>
      <w:marRight w:val="0"/>
      <w:marTop w:val="0"/>
      <w:marBottom w:val="0"/>
      <w:divBdr>
        <w:top w:val="none" w:sz="0" w:space="0" w:color="auto"/>
        <w:left w:val="none" w:sz="0" w:space="0" w:color="auto"/>
        <w:bottom w:val="none" w:sz="0" w:space="0" w:color="auto"/>
        <w:right w:val="none" w:sz="0" w:space="0" w:color="auto"/>
      </w:divBdr>
      <w:divsChild>
        <w:div w:id="1880170043">
          <w:marLeft w:val="547"/>
          <w:marRight w:val="0"/>
          <w:marTop w:val="0"/>
          <w:marBottom w:val="0"/>
          <w:divBdr>
            <w:top w:val="none" w:sz="0" w:space="0" w:color="auto"/>
            <w:left w:val="none" w:sz="0" w:space="0" w:color="auto"/>
            <w:bottom w:val="none" w:sz="0" w:space="0" w:color="auto"/>
            <w:right w:val="none" w:sz="0" w:space="0" w:color="auto"/>
          </w:divBdr>
        </w:div>
      </w:divsChild>
    </w:div>
    <w:div w:id="1614744220">
      <w:bodyDiv w:val="1"/>
      <w:marLeft w:val="0"/>
      <w:marRight w:val="0"/>
      <w:marTop w:val="0"/>
      <w:marBottom w:val="0"/>
      <w:divBdr>
        <w:top w:val="none" w:sz="0" w:space="0" w:color="auto"/>
        <w:left w:val="none" w:sz="0" w:space="0" w:color="auto"/>
        <w:bottom w:val="none" w:sz="0" w:space="0" w:color="auto"/>
        <w:right w:val="none" w:sz="0" w:space="0" w:color="auto"/>
      </w:divBdr>
      <w:divsChild>
        <w:div w:id="1069885258">
          <w:marLeft w:val="994"/>
          <w:marRight w:val="0"/>
          <w:marTop w:val="0"/>
          <w:marBottom w:val="360"/>
          <w:divBdr>
            <w:top w:val="none" w:sz="0" w:space="0" w:color="auto"/>
            <w:left w:val="none" w:sz="0" w:space="0" w:color="auto"/>
            <w:bottom w:val="none" w:sz="0" w:space="0" w:color="auto"/>
            <w:right w:val="none" w:sz="0" w:space="0" w:color="auto"/>
          </w:divBdr>
        </w:div>
      </w:divsChild>
    </w:div>
    <w:div w:id="1651329702">
      <w:bodyDiv w:val="1"/>
      <w:marLeft w:val="0"/>
      <w:marRight w:val="0"/>
      <w:marTop w:val="0"/>
      <w:marBottom w:val="0"/>
      <w:divBdr>
        <w:top w:val="none" w:sz="0" w:space="0" w:color="auto"/>
        <w:left w:val="none" w:sz="0" w:space="0" w:color="auto"/>
        <w:bottom w:val="none" w:sz="0" w:space="0" w:color="auto"/>
        <w:right w:val="none" w:sz="0" w:space="0" w:color="auto"/>
      </w:divBdr>
    </w:div>
    <w:div w:id="1763599197">
      <w:bodyDiv w:val="1"/>
      <w:marLeft w:val="0"/>
      <w:marRight w:val="0"/>
      <w:marTop w:val="0"/>
      <w:marBottom w:val="0"/>
      <w:divBdr>
        <w:top w:val="none" w:sz="0" w:space="0" w:color="auto"/>
        <w:left w:val="none" w:sz="0" w:space="0" w:color="auto"/>
        <w:bottom w:val="none" w:sz="0" w:space="0" w:color="auto"/>
        <w:right w:val="none" w:sz="0" w:space="0" w:color="auto"/>
      </w:divBdr>
      <w:divsChild>
        <w:div w:id="1150052796">
          <w:marLeft w:val="547"/>
          <w:marRight w:val="0"/>
          <w:marTop w:val="0"/>
          <w:marBottom w:val="0"/>
          <w:divBdr>
            <w:top w:val="none" w:sz="0" w:space="0" w:color="auto"/>
            <w:left w:val="none" w:sz="0" w:space="0" w:color="auto"/>
            <w:bottom w:val="none" w:sz="0" w:space="0" w:color="auto"/>
            <w:right w:val="none" w:sz="0" w:space="0" w:color="auto"/>
          </w:divBdr>
        </w:div>
      </w:divsChild>
    </w:div>
    <w:div w:id="1772163018">
      <w:bodyDiv w:val="1"/>
      <w:marLeft w:val="0"/>
      <w:marRight w:val="0"/>
      <w:marTop w:val="0"/>
      <w:marBottom w:val="0"/>
      <w:divBdr>
        <w:top w:val="none" w:sz="0" w:space="0" w:color="auto"/>
        <w:left w:val="none" w:sz="0" w:space="0" w:color="auto"/>
        <w:bottom w:val="none" w:sz="0" w:space="0" w:color="auto"/>
        <w:right w:val="none" w:sz="0" w:space="0" w:color="auto"/>
      </w:divBdr>
    </w:div>
    <w:div w:id="1878616565">
      <w:bodyDiv w:val="1"/>
      <w:marLeft w:val="0"/>
      <w:marRight w:val="0"/>
      <w:marTop w:val="0"/>
      <w:marBottom w:val="0"/>
      <w:divBdr>
        <w:top w:val="none" w:sz="0" w:space="0" w:color="auto"/>
        <w:left w:val="none" w:sz="0" w:space="0" w:color="auto"/>
        <w:bottom w:val="none" w:sz="0" w:space="0" w:color="auto"/>
        <w:right w:val="none" w:sz="0" w:space="0" w:color="auto"/>
      </w:divBdr>
    </w:div>
    <w:div w:id="2009020797">
      <w:bodyDiv w:val="1"/>
      <w:marLeft w:val="0"/>
      <w:marRight w:val="0"/>
      <w:marTop w:val="0"/>
      <w:marBottom w:val="0"/>
      <w:divBdr>
        <w:top w:val="none" w:sz="0" w:space="0" w:color="auto"/>
        <w:left w:val="none" w:sz="0" w:space="0" w:color="auto"/>
        <w:bottom w:val="none" w:sz="0" w:space="0" w:color="auto"/>
        <w:right w:val="none" w:sz="0" w:space="0" w:color="auto"/>
      </w:divBdr>
    </w:div>
    <w:div w:id="2093701540">
      <w:bodyDiv w:val="1"/>
      <w:marLeft w:val="0"/>
      <w:marRight w:val="0"/>
      <w:marTop w:val="0"/>
      <w:marBottom w:val="0"/>
      <w:divBdr>
        <w:top w:val="none" w:sz="0" w:space="0" w:color="auto"/>
        <w:left w:val="none" w:sz="0" w:space="0" w:color="auto"/>
        <w:bottom w:val="none" w:sz="0" w:space="0" w:color="auto"/>
        <w:right w:val="none" w:sz="0" w:space="0" w:color="auto"/>
      </w:divBdr>
      <w:divsChild>
        <w:div w:id="49041880">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Solera Adoboe</dc:creator>
  <cp:keywords/>
  <dc:description/>
  <cp:lastModifiedBy>Maynard, Julie</cp:lastModifiedBy>
  <cp:revision>2</cp:revision>
  <dcterms:created xsi:type="dcterms:W3CDTF">2019-02-18T04:03:00Z</dcterms:created>
  <dcterms:modified xsi:type="dcterms:W3CDTF">2019-02-18T04:03:00Z</dcterms:modified>
</cp:coreProperties>
</file>