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CD" w:rsidRDefault="005B36CD" w:rsidP="005B3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SOUTHERN METHODIST UNIVERSITY</w:t>
      </w:r>
    </w:p>
    <w:p w:rsidR="005B36CD" w:rsidRDefault="005B36CD" w:rsidP="005B3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w:t>
      </w:r>
    </w:p>
    <w:p w:rsidR="005B36CD" w:rsidRDefault="005B36CD" w:rsidP="005B3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December 5, 2018 – 3:10 p.m. – 5:00 p.m.</w:t>
      </w:r>
    </w:p>
    <w:p w:rsidR="005B36CD" w:rsidRDefault="005B36CD" w:rsidP="005B36CD">
      <w:pPr>
        <w:spacing w:after="0"/>
        <w:jc w:val="center"/>
        <w:rPr>
          <w:rFonts w:ascii="Times New Roman" w:hAnsi="Times New Roman" w:cs="Times New Roman"/>
          <w:b/>
        </w:rPr>
      </w:pPr>
      <w:r>
        <w:rPr>
          <w:rFonts w:ascii="Times New Roman" w:hAnsi="Times New Roman" w:cs="Times New Roman"/>
          <w:b/>
        </w:rPr>
        <w:t>Hughes-Trigg Ballroom West</w:t>
      </w:r>
    </w:p>
    <w:p w:rsidR="005B36CD" w:rsidRDefault="005B36CD" w:rsidP="005B36CD">
      <w:pPr>
        <w:spacing w:after="0"/>
        <w:rPr>
          <w:rFonts w:ascii="Times New Roman" w:hAnsi="Times New Roman" w:cs="Times New Roman"/>
          <w:b/>
        </w:rPr>
      </w:pPr>
    </w:p>
    <w:p w:rsidR="005B36CD" w:rsidRDefault="005B36CD" w:rsidP="005B36CD">
      <w:pPr>
        <w:spacing w:after="0"/>
        <w:rPr>
          <w:rFonts w:ascii="Times New Roman" w:hAnsi="Times New Roman" w:cs="Times New Roman"/>
        </w:rPr>
      </w:pPr>
      <w:proofErr w:type="gramStart"/>
      <w:r>
        <w:rPr>
          <w:rFonts w:ascii="Times New Roman" w:hAnsi="Times New Roman" w:cs="Times New Roman"/>
          <w:b/>
        </w:rPr>
        <w:t>Present:</w:t>
      </w:r>
      <w:r>
        <w:rPr>
          <w:rFonts w:ascii="Times New Roman" w:hAnsi="Times New Roman" w:cs="Times New Roman"/>
        </w:rPr>
        <w:t xml:space="preserve"> Adriana </w:t>
      </w:r>
      <w:proofErr w:type="spellStart"/>
      <w:r>
        <w:rPr>
          <w:rFonts w:ascii="Times New Roman" w:hAnsi="Times New Roman" w:cs="Times New Roman"/>
        </w:rPr>
        <w:t>Aceves</w:t>
      </w:r>
      <w:proofErr w:type="spellEnd"/>
      <w:r>
        <w:rPr>
          <w:rFonts w:ascii="Times New Roman" w:hAnsi="Times New Roman" w:cs="Times New Roman"/>
        </w:rPr>
        <w:t xml:space="preserve">; Dick Barr; Neil Bhattacharya; Rhonda Blair; *Michael Braun; Carlos Davila; Sean Griffin; Kevin Hanlon; *Grant Hayden; *Paul Krueger; John </w:t>
      </w:r>
      <w:proofErr w:type="spellStart"/>
      <w:r>
        <w:rPr>
          <w:rFonts w:ascii="Times New Roman" w:hAnsi="Times New Roman" w:cs="Times New Roman"/>
        </w:rPr>
        <w:t>Lamoreaux</w:t>
      </w:r>
      <w:proofErr w:type="spellEnd"/>
      <w:r>
        <w:rPr>
          <w:rFonts w:ascii="Times New Roman" w:hAnsi="Times New Roman" w:cs="Times New Roman"/>
        </w:rPr>
        <w:t xml:space="preserve">; *James Lee; Tamara Lewis; Beth Newman; *Dayna </w:t>
      </w:r>
      <w:proofErr w:type="spellStart"/>
      <w:r>
        <w:rPr>
          <w:rFonts w:ascii="Times New Roman" w:hAnsi="Times New Roman" w:cs="Times New Roman"/>
        </w:rPr>
        <w:t>Oscherwitz</w:t>
      </w:r>
      <w:proofErr w:type="spellEnd"/>
      <w:r>
        <w:rPr>
          <w:rFonts w:ascii="Times New Roman" w:hAnsi="Times New Roman" w:cs="Times New Roman"/>
        </w:rPr>
        <w:t xml:space="preserve">, presiding; John Potter; Abby Pruitt; Andrew </w:t>
      </w:r>
      <w:proofErr w:type="spellStart"/>
      <w:r>
        <w:rPr>
          <w:rFonts w:ascii="Times New Roman" w:hAnsi="Times New Roman" w:cs="Times New Roman"/>
        </w:rPr>
        <w:t>Quicksall</w:t>
      </w:r>
      <w:proofErr w:type="spellEnd"/>
      <w:r>
        <w:rPr>
          <w:rFonts w:ascii="Times New Roman" w:hAnsi="Times New Roman" w:cs="Times New Roman"/>
        </w:rPr>
        <w:t xml:space="preserve">; Meredith Richards; *Tim Rosendale; Elizabeth Russ; *Susana Solera </w:t>
      </w:r>
      <w:proofErr w:type="spellStart"/>
      <w:r>
        <w:rPr>
          <w:rFonts w:ascii="Times New Roman" w:hAnsi="Times New Roman" w:cs="Times New Roman"/>
        </w:rPr>
        <w:t>Adoboe</w:t>
      </w:r>
      <w:proofErr w:type="spellEnd"/>
      <w:r>
        <w:rPr>
          <w:rFonts w:ascii="Times New Roman" w:hAnsi="Times New Roman" w:cs="Times New Roman"/>
        </w:rPr>
        <w:t xml:space="preserve">; </w:t>
      </w:r>
      <w:proofErr w:type="spellStart"/>
      <w:r>
        <w:rPr>
          <w:rFonts w:ascii="Times New Roman" w:hAnsi="Times New Roman" w:cs="Times New Roman"/>
        </w:rPr>
        <w:t>Herve</w:t>
      </w:r>
      <w:proofErr w:type="spellEnd"/>
      <w:r>
        <w:rPr>
          <w:rFonts w:ascii="Times New Roman" w:hAnsi="Times New Roman" w:cs="Times New Roman"/>
        </w:rPr>
        <w:t xml:space="preserve"> </w:t>
      </w:r>
      <w:proofErr w:type="spellStart"/>
      <w:r>
        <w:rPr>
          <w:rFonts w:ascii="Times New Roman" w:hAnsi="Times New Roman" w:cs="Times New Roman"/>
        </w:rPr>
        <w:t>Tchumkam</w:t>
      </w:r>
      <w:proofErr w:type="spellEnd"/>
      <w:r>
        <w:rPr>
          <w:rFonts w:ascii="Times New Roman" w:hAnsi="Times New Roman" w:cs="Times New Roman"/>
        </w:rPr>
        <w:t xml:space="preserve">; </w:t>
      </w:r>
      <w:proofErr w:type="spellStart"/>
      <w:r>
        <w:rPr>
          <w:rFonts w:ascii="Times New Roman" w:hAnsi="Times New Roman" w:cs="Times New Roman"/>
        </w:rPr>
        <w:t>Aurelie</w:t>
      </w:r>
      <w:proofErr w:type="spellEnd"/>
      <w:r>
        <w:rPr>
          <w:rFonts w:ascii="Times New Roman" w:hAnsi="Times New Roman" w:cs="Times New Roman"/>
        </w:rPr>
        <w:t xml:space="preserve"> Thiele; *Pia Vogel; Kathleen Wellman; *Matthew Wilson; John Wise; </w:t>
      </w:r>
      <w:proofErr w:type="spellStart"/>
      <w:r>
        <w:rPr>
          <w:rFonts w:ascii="Times New Roman" w:hAnsi="Times New Roman" w:cs="Times New Roman"/>
        </w:rPr>
        <w:t>Yunkai</w:t>
      </w:r>
      <w:proofErr w:type="spellEnd"/>
      <w:r>
        <w:rPr>
          <w:rFonts w:ascii="Times New Roman" w:hAnsi="Times New Roman" w:cs="Times New Roman"/>
        </w:rPr>
        <w:t xml:space="preserve"> Zhou</w:t>
      </w:r>
      <w:proofErr w:type="gramEnd"/>
    </w:p>
    <w:p w:rsidR="005B36CD" w:rsidRDefault="005B36CD" w:rsidP="005B36CD">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rPr>
        <w:t xml:space="preserve"> </w:t>
      </w:r>
      <w:proofErr w:type="spellStart"/>
      <w:r>
        <w:rPr>
          <w:rFonts w:ascii="Times New Roman" w:hAnsi="Times New Roman" w:cs="Times New Roman"/>
        </w:rPr>
        <w:t>Sabri</w:t>
      </w:r>
      <w:proofErr w:type="spellEnd"/>
      <w:r>
        <w:rPr>
          <w:rFonts w:ascii="Times New Roman" w:hAnsi="Times New Roman" w:cs="Times New Roman"/>
        </w:rPr>
        <w:t xml:space="preserve"> </w:t>
      </w:r>
      <w:proofErr w:type="spellStart"/>
      <w:r>
        <w:rPr>
          <w:rFonts w:ascii="Times New Roman" w:hAnsi="Times New Roman" w:cs="Times New Roman"/>
        </w:rPr>
        <w:t>Ates</w:t>
      </w:r>
      <w:proofErr w:type="spellEnd"/>
      <w:r>
        <w:rPr>
          <w:rFonts w:ascii="Times New Roman" w:hAnsi="Times New Roman" w:cs="Times New Roman"/>
        </w:rPr>
        <w:t xml:space="preserve">; David Bertrand; Sreekumar </w:t>
      </w:r>
      <w:proofErr w:type="spellStart"/>
      <w:r>
        <w:rPr>
          <w:rFonts w:ascii="Times New Roman" w:hAnsi="Times New Roman" w:cs="Times New Roman"/>
        </w:rPr>
        <w:t>Bhaskaran</w:t>
      </w:r>
      <w:proofErr w:type="spellEnd"/>
      <w:r>
        <w:rPr>
          <w:rFonts w:ascii="Times New Roman" w:hAnsi="Times New Roman" w:cs="Times New Roman"/>
        </w:rPr>
        <w:t xml:space="preserve">; Marcus Butts; Jing Cao; James Coleman; Michael Connolly; Frank Coyle; </w:t>
      </w:r>
      <w:proofErr w:type="spellStart"/>
      <w:r>
        <w:rPr>
          <w:rFonts w:ascii="Times New Roman" w:hAnsi="Times New Roman" w:cs="Times New Roman"/>
        </w:rPr>
        <w:t>Rajat</w:t>
      </w:r>
      <w:proofErr w:type="spellEnd"/>
      <w:r>
        <w:rPr>
          <w:rFonts w:ascii="Times New Roman" w:hAnsi="Times New Roman" w:cs="Times New Roman"/>
        </w:rPr>
        <w:t xml:space="preserve"> Deb; Dennis Foster; Amar </w:t>
      </w:r>
      <w:proofErr w:type="spellStart"/>
      <w:r>
        <w:rPr>
          <w:rFonts w:ascii="Times New Roman" w:hAnsi="Times New Roman" w:cs="Times New Roman"/>
        </w:rPr>
        <w:t>Gande</w:t>
      </w:r>
      <w:proofErr w:type="spellEnd"/>
      <w:r>
        <w:rPr>
          <w:rFonts w:ascii="Times New Roman" w:hAnsi="Times New Roman" w:cs="Times New Roman"/>
        </w:rPr>
        <w:t xml:space="preserve">; Susanne Johnson; Francesca Jones; Robert Kehoe; Steven Lindquist; Cheryl Mendenhall; *Brian </w:t>
      </w:r>
      <w:proofErr w:type="spellStart"/>
      <w:r>
        <w:rPr>
          <w:rFonts w:ascii="Times New Roman" w:hAnsi="Times New Roman" w:cs="Times New Roman"/>
        </w:rPr>
        <w:t>Molanphy</w:t>
      </w:r>
      <w:proofErr w:type="spellEnd"/>
      <w:r>
        <w:rPr>
          <w:rFonts w:ascii="Times New Roman" w:hAnsi="Times New Roman" w:cs="Times New Roman"/>
        </w:rPr>
        <w:t xml:space="preserve">; </w:t>
      </w:r>
      <w:proofErr w:type="spellStart"/>
      <w:r>
        <w:rPr>
          <w:rFonts w:ascii="Times New Roman" w:hAnsi="Times New Roman" w:cs="Times New Roman"/>
        </w:rPr>
        <w:t>Saltuk</w:t>
      </w:r>
      <w:proofErr w:type="spellEnd"/>
      <w:r>
        <w:rPr>
          <w:rFonts w:ascii="Times New Roman" w:hAnsi="Times New Roman" w:cs="Times New Roman"/>
        </w:rPr>
        <w:t xml:space="preserve"> </w:t>
      </w:r>
      <w:proofErr w:type="spellStart"/>
      <w:r>
        <w:rPr>
          <w:rFonts w:ascii="Times New Roman" w:hAnsi="Times New Roman" w:cs="Times New Roman"/>
        </w:rPr>
        <w:t>Ozerturk</w:t>
      </w:r>
      <w:proofErr w:type="spellEnd"/>
      <w:r>
        <w:rPr>
          <w:rFonts w:ascii="Times New Roman" w:hAnsi="Times New Roman" w:cs="Times New Roman"/>
        </w:rPr>
        <w:t xml:space="preserve">; Candace </w:t>
      </w:r>
      <w:proofErr w:type="spellStart"/>
      <w:r>
        <w:rPr>
          <w:rFonts w:ascii="Times New Roman" w:hAnsi="Times New Roman" w:cs="Times New Roman"/>
        </w:rPr>
        <w:t>Walkington</w:t>
      </w:r>
      <w:proofErr w:type="spellEnd"/>
    </w:p>
    <w:p w:rsidR="005B36CD" w:rsidRPr="007468E3" w:rsidRDefault="005B36CD" w:rsidP="005B36CD">
      <w:pPr>
        <w:spacing w:after="0"/>
        <w:rPr>
          <w:rFonts w:ascii="Times New Roman" w:hAnsi="Times New Roman" w:cs="Times New Roman"/>
          <w:b/>
        </w:rPr>
      </w:pPr>
      <w:r w:rsidRPr="007468E3">
        <w:rPr>
          <w:rFonts w:ascii="Times New Roman" w:hAnsi="Times New Roman" w:cs="Times New Roman"/>
          <w:b/>
        </w:rPr>
        <w:t>Ex Officio:</w:t>
      </w:r>
    </w:p>
    <w:p w:rsidR="005B36CD" w:rsidRPr="001706B6" w:rsidRDefault="005B36CD" w:rsidP="005B36CD">
      <w:pPr>
        <w:rPr>
          <w:rFonts w:ascii="Times New Roman" w:hAnsi="Times New Roman" w:cs="Times New Roman"/>
        </w:rPr>
      </w:pPr>
      <w:r>
        <w:rPr>
          <w:rFonts w:ascii="Times New Roman" w:hAnsi="Times New Roman" w:cs="Times New Roman"/>
          <w:b/>
        </w:rPr>
        <w:t xml:space="preserve">Visitors: </w:t>
      </w:r>
      <w:r w:rsidRPr="001706B6">
        <w:rPr>
          <w:rFonts w:ascii="Times New Roman" w:hAnsi="Times New Roman" w:cs="Times New Roman"/>
        </w:rPr>
        <w:t xml:space="preserve">Doug </w:t>
      </w:r>
      <w:proofErr w:type="spellStart"/>
      <w:r w:rsidRPr="001706B6">
        <w:rPr>
          <w:rFonts w:ascii="Times New Roman" w:hAnsi="Times New Roman" w:cs="Times New Roman"/>
        </w:rPr>
        <w:t>Reinelt</w:t>
      </w:r>
      <w:proofErr w:type="spellEnd"/>
      <w:r>
        <w:rPr>
          <w:rFonts w:ascii="Times New Roman" w:hAnsi="Times New Roman" w:cs="Times New Roman"/>
        </w:rPr>
        <w:t xml:space="preserve">; Sue </w:t>
      </w:r>
      <w:proofErr w:type="spellStart"/>
      <w:r>
        <w:rPr>
          <w:rFonts w:ascii="Times New Roman" w:hAnsi="Times New Roman" w:cs="Times New Roman"/>
        </w:rPr>
        <w:t>Bierman</w:t>
      </w:r>
      <w:proofErr w:type="spellEnd"/>
      <w:r>
        <w:rPr>
          <w:rFonts w:ascii="Times New Roman" w:hAnsi="Times New Roman" w:cs="Times New Roman"/>
        </w:rPr>
        <w:t>; Alexa Taylor; Chair of the Honorary Degree Committee; Ian Harris</w:t>
      </w:r>
    </w:p>
    <w:p w:rsidR="005B36CD" w:rsidRDefault="005B36CD" w:rsidP="005B36CD">
      <w:pPr>
        <w:pStyle w:val="ListParagraph"/>
        <w:numPr>
          <w:ilvl w:val="0"/>
          <w:numId w:val="1"/>
        </w:numPr>
        <w:tabs>
          <w:tab w:val="left" w:pos="540"/>
        </w:tabs>
        <w:spacing w:line="480" w:lineRule="auto"/>
        <w:ind w:left="540" w:hanging="540"/>
        <w:rPr>
          <w:rFonts w:ascii="Times New Roman" w:hAnsi="Times New Roman" w:cs="Times New Roman"/>
          <w:sz w:val="24"/>
          <w:szCs w:val="24"/>
        </w:rPr>
      </w:pPr>
      <w:proofErr w:type="gramStart"/>
      <w:r w:rsidRPr="00490ADE">
        <w:rPr>
          <w:rFonts w:ascii="Times New Roman" w:hAnsi="Times New Roman" w:cs="Times New Roman"/>
          <w:sz w:val="24"/>
          <w:szCs w:val="24"/>
        </w:rPr>
        <w:t xml:space="preserve">The meeting was called to order by </w:t>
      </w:r>
      <w:r w:rsidRPr="00490ADE">
        <w:rPr>
          <w:rFonts w:ascii="Times New Roman" w:hAnsi="Times New Roman" w:cs="Times New Roman"/>
          <w:color w:val="000000" w:themeColor="text1"/>
          <w:sz w:val="24"/>
          <w:szCs w:val="24"/>
        </w:rPr>
        <w:t>President Dayna</w:t>
      </w:r>
      <w:r w:rsidRPr="00EC672B">
        <w:t xml:space="preserve"> </w:t>
      </w:r>
      <w:proofErr w:type="spellStart"/>
      <w:r w:rsidRPr="00490ADE">
        <w:rPr>
          <w:rFonts w:ascii="Times New Roman" w:hAnsi="Times New Roman" w:cs="Times New Roman"/>
          <w:color w:val="000000" w:themeColor="text1"/>
          <w:sz w:val="24"/>
          <w:szCs w:val="24"/>
        </w:rPr>
        <w:t>Oscherwitz</w:t>
      </w:r>
      <w:proofErr w:type="spellEnd"/>
      <w:proofErr w:type="gramEnd"/>
      <w:r w:rsidRPr="00490ADE">
        <w:rPr>
          <w:rFonts w:ascii="Times New Roman" w:hAnsi="Times New Roman" w:cs="Times New Roman"/>
          <w:color w:val="000000" w:themeColor="text1"/>
          <w:sz w:val="24"/>
          <w:szCs w:val="24"/>
        </w:rPr>
        <w:t xml:space="preserve"> </w:t>
      </w:r>
      <w:r w:rsidRPr="00490ADE">
        <w:rPr>
          <w:rFonts w:ascii="Times New Roman" w:hAnsi="Times New Roman" w:cs="Times New Roman"/>
          <w:sz w:val="24"/>
          <w:szCs w:val="24"/>
        </w:rPr>
        <w:t>at 3:1</w:t>
      </w:r>
      <w:r>
        <w:rPr>
          <w:rFonts w:ascii="Times New Roman" w:hAnsi="Times New Roman" w:cs="Times New Roman"/>
          <w:sz w:val="24"/>
          <w:szCs w:val="24"/>
        </w:rPr>
        <w:t>2</w:t>
      </w:r>
      <w:r w:rsidRPr="00490ADE">
        <w:rPr>
          <w:rFonts w:ascii="Times New Roman" w:hAnsi="Times New Roman" w:cs="Times New Roman"/>
          <w:sz w:val="24"/>
          <w:szCs w:val="24"/>
        </w:rPr>
        <w:t xml:space="preserve"> PM.</w:t>
      </w:r>
    </w:p>
    <w:p w:rsidR="005B36CD" w:rsidRPr="009D7654" w:rsidRDefault="005B36CD" w:rsidP="005B36CD">
      <w:pPr>
        <w:pStyle w:val="ListParagraph"/>
        <w:numPr>
          <w:ilvl w:val="0"/>
          <w:numId w:val="1"/>
        </w:numPr>
        <w:tabs>
          <w:tab w:val="left" w:pos="540"/>
        </w:tabs>
        <w:spacing w:after="0" w:line="240" w:lineRule="auto"/>
        <w:ind w:left="547" w:hanging="547"/>
        <w:rPr>
          <w:rFonts w:ascii="Times New Roman" w:hAnsi="Times New Roman" w:cs="Times New Roman"/>
          <w:sz w:val="24"/>
          <w:szCs w:val="24"/>
        </w:rPr>
      </w:pPr>
      <w:r w:rsidRPr="00490ADE">
        <w:rPr>
          <w:rFonts w:ascii="Times New Roman" w:hAnsi="Times New Roman" w:cs="Times New Roman"/>
          <w:color w:val="000000" w:themeColor="text1"/>
          <w:sz w:val="24"/>
          <w:szCs w:val="24"/>
        </w:rPr>
        <w:t xml:space="preserve">The agenda </w:t>
      </w:r>
      <w:proofErr w:type="gramStart"/>
      <w:r w:rsidRPr="00490ADE">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amended, to include vote on recommended syllabus statement on pregnant and parenting students, and </w:t>
      </w:r>
      <w:r w:rsidRPr="00490ADE">
        <w:rPr>
          <w:rFonts w:ascii="Times New Roman" w:hAnsi="Times New Roman" w:cs="Times New Roman"/>
          <w:color w:val="000000" w:themeColor="text1"/>
          <w:sz w:val="24"/>
          <w:szCs w:val="24"/>
        </w:rPr>
        <w:t>approved</w:t>
      </w:r>
      <w:proofErr w:type="gramEnd"/>
      <w:r w:rsidRPr="00490ADE">
        <w:rPr>
          <w:rFonts w:ascii="Times New Roman" w:hAnsi="Times New Roman" w:cs="Times New Roman"/>
          <w:color w:val="000000" w:themeColor="text1"/>
          <w:sz w:val="24"/>
          <w:szCs w:val="24"/>
        </w:rPr>
        <w:t>.</w:t>
      </w:r>
    </w:p>
    <w:p w:rsidR="005B36CD" w:rsidRPr="009D7654" w:rsidRDefault="005B36CD" w:rsidP="005B36CD">
      <w:pPr>
        <w:tabs>
          <w:tab w:val="left" w:pos="540"/>
        </w:tabs>
        <w:spacing w:after="0" w:line="240" w:lineRule="auto"/>
        <w:rPr>
          <w:rFonts w:ascii="Times New Roman" w:hAnsi="Times New Roman" w:cs="Times New Roman"/>
          <w:sz w:val="24"/>
          <w:szCs w:val="24"/>
        </w:rPr>
      </w:pPr>
    </w:p>
    <w:p w:rsidR="005B36CD" w:rsidRDefault="005B36CD" w:rsidP="005B36CD">
      <w:pPr>
        <w:pStyle w:val="ListParagraph"/>
        <w:numPr>
          <w:ilvl w:val="0"/>
          <w:numId w:val="1"/>
        </w:numPr>
        <w:tabs>
          <w:tab w:val="left" w:pos="540"/>
        </w:tabs>
        <w:spacing w:after="480" w:line="240" w:lineRule="auto"/>
        <w:ind w:hanging="727"/>
        <w:rPr>
          <w:rFonts w:ascii="Times New Roman" w:hAnsi="Times New Roman" w:cs="Times New Roman"/>
          <w:sz w:val="24"/>
          <w:szCs w:val="24"/>
        </w:rPr>
      </w:pPr>
      <w:r w:rsidRPr="009D7654">
        <w:rPr>
          <w:rFonts w:ascii="Times New Roman" w:hAnsi="Times New Roman" w:cs="Times New Roman"/>
          <w:sz w:val="24"/>
          <w:szCs w:val="24"/>
        </w:rPr>
        <w:t>The minutes</w:t>
      </w:r>
      <w:r>
        <w:rPr>
          <w:rFonts w:ascii="Times New Roman" w:hAnsi="Times New Roman" w:cs="Times New Roman"/>
          <w:sz w:val="24"/>
          <w:szCs w:val="24"/>
        </w:rPr>
        <w:t xml:space="preserve"> of the Senate meeting on November 7, </w:t>
      </w:r>
      <w:proofErr w:type="gramStart"/>
      <w:r w:rsidRPr="009D7654">
        <w:rPr>
          <w:rFonts w:ascii="Times New Roman" w:hAnsi="Times New Roman" w:cs="Times New Roman"/>
          <w:sz w:val="24"/>
          <w:szCs w:val="24"/>
        </w:rPr>
        <w:t>were approved</w:t>
      </w:r>
      <w:proofErr w:type="gramEnd"/>
      <w:r w:rsidRPr="009D7654">
        <w:rPr>
          <w:rFonts w:ascii="Times New Roman" w:hAnsi="Times New Roman" w:cs="Times New Roman"/>
          <w:sz w:val="24"/>
          <w:szCs w:val="24"/>
        </w:rPr>
        <w:t>.</w:t>
      </w:r>
    </w:p>
    <w:p w:rsidR="005B36CD" w:rsidRPr="005027D1" w:rsidRDefault="005B36CD" w:rsidP="005B36CD">
      <w:pPr>
        <w:pStyle w:val="ListParagraph"/>
        <w:rPr>
          <w:rFonts w:ascii="Times New Roman" w:hAnsi="Times New Roman" w:cs="Times New Roman"/>
          <w:sz w:val="24"/>
          <w:szCs w:val="24"/>
        </w:rPr>
      </w:pPr>
    </w:p>
    <w:p w:rsidR="005B36CD" w:rsidRDefault="005B36CD" w:rsidP="005B36CD">
      <w:pPr>
        <w:pStyle w:val="ListParagraph"/>
        <w:numPr>
          <w:ilvl w:val="0"/>
          <w:numId w:val="1"/>
        </w:numPr>
        <w:spacing w:line="24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sz w:val="24"/>
          <w:szCs w:val="24"/>
        </w:rPr>
        <w:t>The Faculty Senate went into executive session to discuss and vote on the recommendations of the Honorary Degrees Committee.  The nominees won with a majority of the vote.</w:t>
      </w:r>
    </w:p>
    <w:p w:rsidR="005B36CD" w:rsidRPr="00551CE0" w:rsidRDefault="005B36CD" w:rsidP="005B36CD">
      <w:pPr>
        <w:pStyle w:val="ListParagraph"/>
        <w:rPr>
          <w:rFonts w:ascii="Times New Roman" w:hAnsi="Times New Roman" w:cs="Times New Roman"/>
          <w:color w:val="000000" w:themeColor="text1"/>
          <w:sz w:val="24"/>
          <w:szCs w:val="24"/>
        </w:rPr>
      </w:pPr>
    </w:p>
    <w:p w:rsidR="005B36CD" w:rsidRPr="00E34B0A" w:rsidRDefault="005B36CD" w:rsidP="005B36CD">
      <w:pPr>
        <w:pStyle w:val="ListParagraph"/>
        <w:numPr>
          <w:ilvl w:val="0"/>
          <w:numId w:val="1"/>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color w:val="000000" w:themeColor="text1"/>
          <w:sz w:val="24"/>
          <w:szCs w:val="24"/>
        </w:rPr>
        <w:t>The Faculty Senate voted on the recommended syllabus statement on pregnant and parenting students. The motion passed</w:t>
      </w:r>
      <w:r w:rsidRPr="00490ADE">
        <w:rPr>
          <w:rFonts w:ascii="Times New Roman" w:hAnsi="Times New Roman" w:cs="Times New Roman"/>
          <w:color w:val="000000" w:themeColor="text1"/>
          <w:sz w:val="24"/>
          <w:szCs w:val="24"/>
        </w:rPr>
        <w:t>.</w:t>
      </w:r>
    </w:p>
    <w:p w:rsidR="005B36CD" w:rsidRPr="00E34B0A" w:rsidRDefault="005B36CD" w:rsidP="005B36CD">
      <w:pPr>
        <w:pStyle w:val="ListParagraph"/>
        <w:rPr>
          <w:rFonts w:ascii="Times New Roman" w:hAnsi="Times New Roman" w:cs="Times New Roman"/>
          <w:sz w:val="24"/>
          <w:szCs w:val="24"/>
        </w:rPr>
      </w:pPr>
    </w:p>
    <w:p w:rsidR="005B36CD" w:rsidRPr="00165B9D" w:rsidRDefault="005B36CD" w:rsidP="005B36CD">
      <w:pPr>
        <w:pStyle w:val="ListParagraph"/>
        <w:numPr>
          <w:ilvl w:val="0"/>
          <w:numId w:val="1"/>
        </w:numPr>
        <w:tabs>
          <w:tab w:val="left" w:pos="540"/>
        </w:tabs>
        <w:spacing w:after="0" w:line="240" w:lineRule="auto"/>
        <w:ind w:left="540" w:hanging="547"/>
        <w:rPr>
          <w:rFonts w:ascii="Times New Roman" w:hAnsi="Times New Roman" w:cs="Times New Roman"/>
          <w:sz w:val="24"/>
          <w:szCs w:val="24"/>
        </w:rPr>
      </w:pPr>
      <w:r w:rsidRPr="00165B9D">
        <w:rPr>
          <w:rFonts w:ascii="Times New Roman" w:hAnsi="Times New Roman" w:cs="Times New Roman"/>
          <w:sz w:val="24"/>
          <w:szCs w:val="24"/>
        </w:rPr>
        <w:t xml:space="preserve">Sue </w:t>
      </w:r>
      <w:proofErr w:type="spellStart"/>
      <w:r w:rsidRPr="00165B9D">
        <w:rPr>
          <w:rFonts w:ascii="Times New Roman" w:hAnsi="Times New Roman" w:cs="Times New Roman"/>
          <w:sz w:val="24"/>
          <w:szCs w:val="24"/>
        </w:rPr>
        <w:t>Bierman</w:t>
      </w:r>
      <w:proofErr w:type="spellEnd"/>
      <w:r w:rsidRPr="00165B9D">
        <w:rPr>
          <w:rFonts w:ascii="Times New Roman" w:hAnsi="Times New Roman" w:cs="Times New Roman"/>
          <w:sz w:val="24"/>
          <w:szCs w:val="24"/>
        </w:rPr>
        <w:t xml:space="preserve"> and Alexa Taylor, Director and Senior Associate Director of Disability Accommodations and Success Strategies (DASS) reported on services, procedures and challenges of DASS. Mrs. Taylor opened her presentation by explaining the process of identifying students’ needs and </w:t>
      </w:r>
      <w:r>
        <w:rPr>
          <w:rFonts w:ascii="Times New Roman" w:hAnsi="Times New Roman" w:cs="Times New Roman"/>
          <w:sz w:val="24"/>
          <w:szCs w:val="24"/>
        </w:rPr>
        <w:t>e</w:t>
      </w:r>
      <w:r w:rsidRPr="00165B9D">
        <w:rPr>
          <w:rFonts w:ascii="Times New Roman" w:hAnsi="Times New Roman" w:cs="Times New Roman"/>
          <w:sz w:val="24"/>
          <w:szCs w:val="24"/>
        </w:rPr>
        <w:t xml:space="preserve">stablishing their recommended accommodations. She presented data on the increasing volume of required services. The percentage of students needing accommodations has gone from 7% in 2013 to 11% during </w:t>
      </w:r>
      <w:proofErr w:type="gramStart"/>
      <w:r w:rsidRPr="00165B9D">
        <w:rPr>
          <w:rFonts w:ascii="Times New Roman" w:hAnsi="Times New Roman" w:cs="Times New Roman"/>
          <w:sz w:val="24"/>
          <w:szCs w:val="24"/>
        </w:rPr>
        <w:t>Fall</w:t>
      </w:r>
      <w:proofErr w:type="gramEnd"/>
      <w:r w:rsidRPr="00165B9D">
        <w:rPr>
          <w:rFonts w:ascii="Times New Roman" w:hAnsi="Times New Roman" w:cs="Times New Roman"/>
          <w:sz w:val="24"/>
          <w:szCs w:val="24"/>
        </w:rPr>
        <w:t xml:space="preserve"> 2018. This percentage </w:t>
      </w:r>
      <w:proofErr w:type="gramStart"/>
      <w:r w:rsidRPr="00165B9D">
        <w:rPr>
          <w:rFonts w:ascii="Times New Roman" w:hAnsi="Times New Roman" w:cs="Times New Roman"/>
          <w:sz w:val="24"/>
          <w:szCs w:val="24"/>
        </w:rPr>
        <w:t>is not expected</w:t>
      </w:r>
      <w:proofErr w:type="gramEnd"/>
      <w:r w:rsidRPr="00165B9D">
        <w:rPr>
          <w:rFonts w:ascii="Times New Roman" w:hAnsi="Times New Roman" w:cs="Times New Roman"/>
          <w:sz w:val="24"/>
          <w:szCs w:val="24"/>
        </w:rPr>
        <w:t xml:space="preserve"> to decrease and it should stay the same or increase due to a number of factors, among them</w:t>
      </w:r>
      <w:r>
        <w:rPr>
          <w:rFonts w:ascii="Times New Roman" w:hAnsi="Times New Roman" w:cs="Times New Roman"/>
          <w:sz w:val="24"/>
          <w:szCs w:val="24"/>
        </w:rPr>
        <w:t>,</w:t>
      </w:r>
      <w:r w:rsidRPr="00165B9D">
        <w:rPr>
          <w:rFonts w:ascii="Times New Roman" w:hAnsi="Times New Roman" w:cs="Times New Roman"/>
          <w:sz w:val="24"/>
          <w:szCs w:val="24"/>
        </w:rPr>
        <w:t xml:space="preserve"> more available information</w:t>
      </w:r>
      <w:r>
        <w:rPr>
          <w:rFonts w:ascii="Times New Roman" w:hAnsi="Times New Roman" w:cs="Times New Roman"/>
          <w:sz w:val="24"/>
          <w:szCs w:val="24"/>
        </w:rPr>
        <w:t>,</w:t>
      </w:r>
      <w:r w:rsidRPr="00165B9D">
        <w:rPr>
          <w:rFonts w:ascii="Times New Roman" w:hAnsi="Times New Roman" w:cs="Times New Roman"/>
          <w:sz w:val="24"/>
          <w:szCs w:val="24"/>
        </w:rPr>
        <w:t xml:space="preserve"> and less social stigma and bias towards psychological conditions. This increase </w:t>
      </w:r>
      <w:proofErr w:type="gramStart"/>
      <w:r w:rsidRPr="00165B9D">
        <w:rPr>
          <w:rFonts w:ascii="Times New Roman" w:hAnsi="Times New Roman" w:cs="Times New Roman"/>
          <w:sz w:val="24"/>
          <w:szCs w:val="24"/>
        </w:rPr>
        <w:t>has not been met</w:t>
      </w:r>
      <w:proofErr w:type="gramEnd"/>
      <w:r w:rsidRPr="00165B9D">
        <w:rPr>
          <w:rFonts w:ascii="Times New Roman" w:hAnsi="Times New Roman" w:cs="Times New Roman"/>
          <w:sz w:val="24"/>
          <w:szCs w:val="24"/>
        </w:rPr>
        <w:t xml:space="preserve"> with an increase of resources, and DASS must serve a larger number of students with a very limited amount of resources, staff and space. More support </w:t>
      </w:r>
      <w:proofErr w:type="gramStart"/>
      <w:r w:rsidRPr="00165B9D">
        <w:rPr>
          <w:rFonts w:ascii="Times New Roman" w:hAnsi="Times New Roman" w:cs="Times New Roman"/>
          <w:sz w:val="24"/>
          <w:szCs w:val="24"/>
        </w:rPr>
        <w:t>is needed</w:t>
      </w:r>
      <w:proofErr w:type="gramEnd"/>
      <w:r w:rsidRPr="00165B9D">
        <w:rPr>
          <w:rFonts w:ascii="Times New Roman" w:hAnsi="Times New Roman" w:cs="Times New Roman"/>
          <w:sz w:val="24"/>
          <w:szCs w:val="24"/>
        </w:rPr>
        <w:t xml:space="preserve">.  </w:t>
      </w:r>
    </w:p>
    <w:p w:rsidR="005B36CD" w:rsidRDefault="005B36CD" w:rsidP="005B36CD">
      <w:pPr>
        <w:tabs>
          <w:tab w:val="left" w:pos="540"/>
        </w:tabs>
        <w:spacing w:after="0" w:line="240" w:lineRule="auto"/>
        <w:ind w:left="540"/>
        <w:rPr>
          <w:rFonts w:ascii="Times New Roman" w:hAnsi="Times New Roman" w:cs="Times New Roman"/>
          <w:sz w:val="24"/>
          <w:szCs w:val="24"/>
        </w:rPr>
      </w:pPr>
    </w:p>
    <w:p w:rsidR="005B36CD" w:rsidRDefault="005B36CD" w:rsidP="005B36CD">
      <w:pPr>
        <w:pStyle w:val="ListParagraph"/>
        <w:numPr>
          <w:ilvl w:val="0"/>
          <w:numId w:val="1"/>
        </w:numPr>
        <w:spacing w:line="24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Ian Harris, Chair of the Calendar Committee, provided a report on the academic calendar for AY 2020-2021. </w:t>
      </w:r>
      <w:r>
        <w:rPr>
          <w:rFonts w:ascii="Times New Roman" w:hAnsi="Times New Roman" w:cs="Times New Roman"/>
          <w:sz w:val="24"/>
          <w:szCs w:val="24"/>
        </w:rPr>
        <w:t>Following discussion, the Faculty Senate voted to approve the proposed calendar.</w:t>
      </w:r>
    </w:p>
    <w:p w:rsidR="005B36CD" w:rsidRPr="00E34B0A" w:rsidRDefault="005B36CD" w:rsidP="005B36CD">
      <w:pPr>
        <w:pStyle w:val="ListParagraph"/>
        <w:rPr>
          <w:rFonts w:ascii="Times New Roman" w:hAnsi="Times New Roman" w:cs="Times New Roman"/>
          <w:color w:val="000000" w:themeColor="text1"/>
          <w:sz w:val="24"/>
          <w:szCs w:val="24"/>
        </w:rPr>
      </w:pPr>
    </w:p>
    <w:p w:rsidR="005B36CD" w:rsidRPr="007311F4" w:rsidRDefault="005B36CD" w:rsidP="005B36CD">
      <w:pPr>
        <w:pStyle w:val="ListParagraph"/>
        <w:numPr>
          <w:ilvl w:val="0"/>
          <w:numId w:val="1"/>
        </w:numPr>
        <w:tabs>
          <w:tab w:val="left" w:pos="540"/>
          <w:tab w:val="left" w:pos="2268"/>
        </w:tabs>
        <w:spacing w:after="240" w:line="240" w:lineRule="auto"/>
        <w:ind w:left="540" w:hanging="540"/>
        <w:rPr>
          <w:rFonts w:ascii="Times New Roman" w:hAnsi="Times New Roman" w:cs="Times New Roman"/>
          <w:sz w:val="24"/>
          <w:szCs w:val="24"/>
        </w:rPr>
      </w:pPr>
      <w:r w:rsidRPr="007311F4">
        <w:rPr>
          <w:rFonts w:ascii="Times New Roman" w:hAnsi="Times New Roman" w:cs="Times New Roman"/>
          <w:color w:val="000000" w:themeColor="text1"/>
          <w:sz w:val="24"/>
          <w:szCs w:val="24"/>
        </w:rPr>
        <w:t xml:space="preserve">The Faculty Senate meeting </w:t>
      </w:r>
      <w:proofErr w:type="gramStart"/>
      <w:r w:rsidRPr="007311F4">
        <w:rPr>
          <w:rFonts w:ascii="Times New Roman" w:hAnsi="Times New Roman" w:cs="Times New Roman"/>
          <w:color w:val="000000" w:themeColor="text1"/>
          <w:sz w:val="24"/>
          <w:szCs w:val="24"/>
        </w:rPr>
        <w:t>was adjourned</w:t>
      </w:r>
      <w:proofErr w:type="gramEnd"/>
      <w:r w:rsidRPr="007311F4">
        <w:rPr>
          <w:rFonts w:ascii="Times New Roman" w:hAnsi="Times New Roman" w:cs="Times New Roman"/>
          <w:color w:val="000000" w:themeColor="text1"/>
          <w:sz w:val="24"/>
          <w:szCs w:val="24"/>
        </w:rPr>
        <w:t xml:space="preserve"> at </w:t>
      </w:r>
      <w:r>
        <w:rPr>
          <w:rFonts w:ascii="Times New Roman" w:hAnsi="Times New Roman" w:cs="Times New Roman"/>
          <w:color w:val="000000" w:themeColor="text1"/>
          <w:sz w:val="24"/>
          <w:szCs w:val="24"/>
        </w:rPr>
        <w:t>4</w:t>
      </w:r>
      <w:r w:rsidRPr="007311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58</w:t>
      </w:r>
      <w:r w:rsidRPr="007311F4">
        <w:rPr>
          <w:rFonts w:ascii="Times New Roman" w:hAnsi="Times New Roman" w:cs="Times New Roman"/>
          <w:color w:val="000000" w:themeColor="text1"/>
          <w:sz w:val="24"/>
          <w:szCs w:val="24"/>
        </w:rPr>
        <w:t>pm.</w:t>
      </w:r>
    </w:p>
    <w:p w:rsidR="005B36CD" w:rsidRPr="00EE18A2" w:rsidRDefault="005B36CD" w:rsidP="005B36CD">
      <w:pPr>
        <w:tabs>
          <w:tab w:val="left" w:pos="540"/>
        </w:tabs>
        <w:ind w:left="7"/>
        <w:rPr>
          <w:rFonts w:ascii="Times New Roman" w:hAnsi="Times New Roman" w:cs="Times New Roman"/>
          <w:color w:val="000000" w:themeColor="text1"/>
          <w:sz w:val="24"/>
          <w:szCs w:val="24"/>
        </w:rPr>
      </w:pPr>
    </w:p>
    <w:p w:rsidR="005B36CD" w:rsidRDefault="005B36CD" w:rsidP="005B36CD">
      <w:pPr>
        <w:ind w:left="540" w:hanging="540"/>
        <w:rPr>
          <w:rFonts w:ascii="Times New Roman" w:hAnsi="Times New Roman" w:cs="Times New Roman"/>
          <w:sz w:val="24"/>
          <w:szCs w:val="24"/>
        </w:rPr>
      </w:pPr>
      <w:r>
        <w:rPr>
          <w:rFonts w:ascii="Times New Roman" w:hAnsi="Times New Roman" w:cs="Times New Roman"/>
          <w:sz w:val="24"/>
          <w:szCs w:val="24"/>
        </w:rPr>
        <w:t>Respectfully submitted,</w:t>
      </w:r>
    </w:p>
    <w:p w:rsidR="005B36CD" w:rsidRPr="00490ADE" w:rsidRDefault="005B36CD" w:rsidP="005B36CD">
      <w:pPr>
        <w:ind w:left="540" w:hanging="540"/>
      </w:pPr>
      <w:r>
        <w:rPr>
          <w:rFonts w:ascii="Times New Roman" w:hAnsi="Times New Roman" w:cs="Times New Roman"/>
          <w:sz w:val="24"/>
          <w:szCs w:val="24"/>
        </w:rPr>
        <w:t xml:space="preserve">Susana Solera </w:t>
      </w:r>
      <w:proofErr w:type="spellStart"/>
      <w:r>
        <w:rPr>
          <w:rFonts w:ascii="Times New Roman" w:hAnsi="Times New Roman" w:cs="Times New Roman"/>
          <w:sz w:val="24"/>
          <w:szCs w:val="24"/>
        </w:rPr>
        <w:t>Adoboe</w:t>
      </w:r>
      <w:proofErr w:type="spellEnd"/>
    </w:p>
    <w:p w:rsidR="00AE0600" w:rsidRDefault="00AE0600">
      <w:bookmarkStart w:id="0" w:name="_GoBack"/>
      <w:bookmarkEnd w:id="0"/>
    </w:p>
    <w:sectPr w:rsidR="00AE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A05"/>
    <w:multiLevelType w:val="hybridMultilevel"/>
    <w:tmpl w:val="1738042E"/>
    <w:lvl w:ilvl="0" w:tplc="0409000F">
      <w:start w:val="1"/>
      <w:numFmt w:val="decimal"/>
      <w:lvlText w:val="%1."/>
      <w:lvlJc w:val="left"/>
      <w:pPr>
        <w:ind w:left="727" w:hanging="360"/>
      </w:p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CD"/>
    <w:rsid w:val="005B36CD"/>
    <w:rsid w:val="00AE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26D4-F7EE-4F3A-A517-EEB0FA4D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Company>Southern Methodist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Sarpong, Akua</dc:creator>
  <cp:keywords/>
  <dc:description/>
  <cp:lastModifiedBy>Sarpong, Akua</cp:lastModifiedBy>
  <cp:revision>1</cp:revision>
  <dcterms:created xsi:type="dcterms:W3CDTF">2019-03-27T19:36:00Z</dcterms:created>
  <dcterms:modified xsi:type="dcterms:W3CDTF">2019-03-27T19:37:00Z</dcterms:modified>
</cp:coreProperties>
</file>