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68" w:rsidRPr="00FD37E6" w:rsidRDefault="00FD37E6" w:rsidP="00FD37E6">
      <w:pPr>
        <w:jc w:val="center"/>
        <w:rPr>
          <w:b/>
        </w:rPr>
      </w:pPr>
      <w:bookmarkStart w:id="0" w:name="_GoBack"/>
      <w:bookmarkEnd w:id="0"/>
      <w:r w:rsidRPr="00FD37E6">
        <w:rPr>
          <w:b/>
        </w:rPr>
        <w:t>Faculty Ethics and Tenure Committee 2018-19 Academic Year</w:t>
      </w:r>
    </w:p>
    <w:p w:rsidR="00FD37E6" w:rsidRDefault="00FD37E6">
      <w:r>
        <w:t xml:space="preserve">(Lynne Stokes (Dedman III and Chair); </w:t>
      </w:r>
      <w:r w:rsidRPr="00FD37E6">
        <w:rPr>
          <w:rFonts w:ascii="Helvetica" w:eastAsia="Times New Roman" w:hAnsi="Helvetica" w:cs="Helvetica"/>
          <w:color w:val="333333"/>
          <w:sz w:val="20"/>
          <w:szCs w:val="20"/>
        </w:rPr>
        <w:t>Luigi Manzetti (Dedman II)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 w:rsidRPr="00FD37E6">
        <w:rPr>
          <w:rFonts w:ascii="Helvetica" w:eastAsia="Times New Roman" w:hAnsi="Helvetica" w:cs="Helvetica"/>
          <w:color w:val="333333"/>
          <w:sz w:val="20"/>
          <w:szCs w:val="20"/>
        </w:rPr>
        <w:t xml:space="preserve"> Al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yc</w:t>
      </w:r>
      <w:r w:rsidR="005F27CC">
        <w:rPr>
          <w:rFonts w:ascii="Helvetica" w:eastAsia="Times New Roman" w:hAnsi="Helvetica" w:cs="Helvetica"/>
          <w:color w:val="333333"/>
          <w:sz w:val="20"/>
          <w:szCs w:val="20"/>
        </w:rPr>
        <w:t>e McK</w:t>
      </w:r>
      <w:r w:rsidRPr="00FD37E6">
        <w:rPr>
          <w:rFonts w:ascii="Helvetica" w:eastAsia="Times New Roman" w:hAnsi="Helvetica" w:cs="Helvetica"/>
          <w:color w:val="333333"/>
          <w:sz w:val="20"/>
          <w:szCs w:val="20"/>
        </w:rPr>
        <w:t>enzie (Perkins)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FD37E6">
        <w:rPr>
          <w:rFonts w:ascii="Helvetica" w:eastAsia="Times New Roman" w:hAnsi="Helvetica" w:cs="Helvetica"/>
          <w:color w:val="333333"/>
          <w:sz w:val="20"/>
          <w:szCs w:val="20"/>
        </w:rPr>
        <w:t xml:space="preserve"> Beverly Dureus (Law)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 w:rsidRPr="00FD37E6">
        <w:rPr>
          <w:rFonts w:ascii="Helvetica" w:eastAsia="Times New Roman" w:hAnsi="Helvetica" w:cs="Helvetica"/>
          <w:color w:val="333333"/>
          <w:sz w:val="20"/>
          <w:szCs w:val="20"/>
        </w:rPr>
        <w:t xml:space="preserve"> Scott Davis (Simmons)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 w:rsidRPr="00FD37E6">
        <w:rPr>
          <w:rFonts w:ascii="Helvetica" w:eastAsia="Times New Roman" w:hAnsi="Helvetica" w:cs="Helvetica"/>
          <w:color w:val="333333"/>
          <w:sz w:val="20"/>
          <w:szCs w:val="20"/>
        </w:rPr>
        <w:t xml:space="preserve"> John Lamoreaux (Dedman I)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; Jame</w:t>
      </w:r>
      <w:r w:rsidR="005F27CC">
        <w:rPr>
          <w:rFonts w:ascii="Helvetica" w:eastAsia="Times New Roman" w:hAnsi="Helvetica" w:cs="Helvetica"/>
          <w:color w:val="333333"/>
          <w:sz w:val="20"/>
          <w:szCs w:val="20"/>
        </w:rPr>
        <w:t>s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Dunham (Lyle); Hye Jin Yoon (Meadows); Amit Basu (Cox)</w:t>
      </w:r>
    </w:p>
    <w:p w:rsidR="00DB2FAD" w:rsidRDefault="005F27CC" w:rsidP="00FD37E6">
      <w:pPr>
        <w:shd w:val="clear" w:color="auto" w:fill="FFFFFF"/>
        <w:spacing w:before="100" w:beforeAutospacing="1" w:after="100" w:afterAutospacing="1" w:line="270" w:lineRule="atLeast"/>
      </w:pPr>
      <w:r>
        <w:t>This report</w:t>
      </w:r>
      <w:r w:rsidR="00DB2FAD">
        <w:t xml:space="preserve"> describe</w:t>
      </w:r>
      <w:r>
        <w:t>s</w:t>
      </w:r>
      <w:r w:rsidR="00DB2FAD">
        <w:t xml:space="preserve"> the work </w:t>
      </w:r>
      <w:r>
        <w:t>our</w:t>
      </w:r>
      <w:r w:rsidR="00DB2FAD">
        <w:t xml:space="preserve"> committee has done on several issues</w:t>
      </w:r>
      <w:r>
        <w:t xml:space="preserve"> during this academic year</w:t>
      </w:r>
      <w:r w:rsidR="00DB2FAD">
        <w:t>.</w:t>
      </w:r>
    </w:p>
    <w:p w:rsidR="00FD37E6" w:rsidRDefault="00FD37E6" w:rsidP="00FD37E6">
      <w:pPr>
        <w:shd w:val="clear" w:color="auto" w:fill="FFFFFF"/>
        <w:spacing w:before="100" w:beforeAutospacing="1" w:after="100" w:afterAutospacing="1" w:line="270" w:lineRule="atLeast"/>
      </w:pPr>
      <w:r>
        <w:t>1. Our charge this year:</w:t>
      </w:r>
    </w:p>
    <w:p w:rsidR="00FD37E6" w:rsidRDefault="00FD37E6" w:rsidP="00FD37E6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37E6">
        <w:rPr>
          <w:rFonts w:ascii="Helvetica" w:eastAsia="Times New Roman" w:hAnsi="Helvetica" w:cs="Helvetica"/>
          <w:color w:val="333333"/>
          <w:sz w:val="20"/>
          <w:szCs w:val="20"/>
        </w:rPr>
        <w:t>Evaluate criteria and standards for tenure and promotion across the university to ensure relative parity and clarity.</w:t>
      </w:r>
    </w:p>
    <w:p w:rsidR="00FD37E6" w:rsidRPr="00DB2FAD" w:rsidRDefault="00FD37E6" w:rsidP="00FD37E6">
      <w:pPr>
        <w:shd w:val="clear" w:color="auto" w:fill="FFFFFF"/>
        <w:spacing w:before="100" w:beforeAutospacing="1" w:after="100" w:afterAutospacing="1" w:line="270" w:lineRule="atLeast"/>
      </w:pPr>
      <w:r w:rsidRPr="00DB2FAD">
        <w:rPr>
          <w:rFonts w:ascii="Helvetica" w:eastAsia="Times New Roman" w:hAnsi="Helvetica" w:cs="Helvetica"/>
          <w:sz w:val="20"/>
          <w:szCs w:val="20"/>
        </w:rPr>
        <w:t xml:space="preserve">We reviewed proposed changes </w:t>
      </w:r>
      <w:r w:rsidR="005F27CC">
        <w:rPr>
          <w:rFonts w:ascii="Helvetica" w:eastAsia="Times New Roman" w:hAnsi="Helvetica" w:cs="Helvetica"/>
          <w:sz w:val="20"/>
          <w:szCs w:val="20"/>
        </w:rPr>
        <w:t xml:space="preserve">to the university policy on tenure and promotion that was </w:t>
      </w:r>
      <w:r w:rsidRPr="00DB2FAD">
        <w:rPr>
          <w:rFonts w:ascii="Helvetica" w:eastAsia="Times New Roman" w:hAnsi="Helvetica" w:cs="Helvetica"/>
          <w:sz w:val="20"/>
          <w:szCs w:val="20"/>
        </w:rPr>
        <w:t>sent to us by Doug Reinelt</w:t>
      </w:r>
      <w:r w:rsidR="005F27CC">
        <w:rPr>
          <w:rFonts w:ascii="Helvetica" w:eastAsia="Times New Roman" w:hAnsi="Helvetica" w:cs="Helvetica"/>
          <w:sz w:val="20"/>
          <w:szCs w:val="20"/>
        </w:rPr>
        <w:t xml:space="preserve">. The proposed changes were </w:t>
      </w:r>
      <w:r w:rsidRPr="00DB2FAD">
        <w:rPr>
          <w:rFonts w:ascii="Helvetica" w:eastAsia="Times New Roman" w:hAnsi="Helvetica" w:cs="Helvetica"/>
          <w:sz w:val="20"/>
          <w:szCs w:val="20"/>
        </w:rPr>
        <w:t xml:space="preserve">on </w:t>
      </w:r>
      <w:r w:rsidRPr="00DB2FAD">
        <w:t>abbreviated tenure and accelerated tenure review (section 8)</w:t>
      </w:r>
      <w:r w:rsidR="00252D1B" w:rsidRPr="00DB2FAD">
        <w:t> </w:t>
      </w:r>
      <w:r w:rsidRPr="00DB2FAD">
        <w:t>and extension of the probationary period (section 7) of the university tenure document.</w:t>
      </w:r>
      <w:r w:rsidR="00252D1B" w:rsidRPr="00DB2FAD">
        <w:t xml:space="preserve"> </w:t>
      </w:r>
      <w:r w:rsidR="00DB2FAD" w:rsidRPr="00DB2FAD">
        <w:t>(See appendix.)</w:t>
      </w:r>
    </w:p>
    <w:p w:rsidR="005F27CC" w:rsidRPr="00DB2FAD" w:rsidRDefault="00DB2FAD" w:rsidP="00FD37E6">
      <w:pPr>
        <w:shd w:val="clear" w:color="auto" w:fill="FFFFFF"/>
        <w:spacing w:before="100" w:beforeAutospacing="1" w:after="100" w:afterAutospacing="1" w:line="270" w:lineRule="atLeast"/>
      </w:pPr>
      <w:r w:rsidRPr="00DB2FAD">
        <w:t xml:space="preserve">The committee made some suggested </w:t>
      </w:r>
      <w:r w:rsidR="005F27CC">
        <w:t xml:space="preserve">minor </w:t>
      </w:r>
      <w:r w:rsidRPr="00DB2FAD">
        <w:t>clarification</w:t>
      </w:r>
      <w:r w:rsidR="005F27CC">
        <w:t>s of</w:t>
      </w:r>
      <w:r w:rsidRPr="00DB2FAD">
        <w:t xml:space="preserve"> wording (e.g., define “Accelerated Tenure review”; more consistency in use of the t</w:t>
      </w:r>
      <w:r w:rsidR="005F27CC">
        <w:t xml:space="preserve">erm research/creative activity, </w:t>
      </w:r>
      <w:r w:rsidRPr="00DB2FAD">
        <w:t>instead of just research</w:t>
      </w:r>
      <w:r w:rsidR="005F27CC">
        <w:t>).</w:t>
      </w:r>
      <w:r w:rsidRPr="00DB2FAD">
        <w:t xml:space="preserve"> Luigi and I met with Doug to discuss the changes in January 2019</w:t>
      </w:r>
      <w:r w:rsidR="00DD5FCE">
        <w:t xml:space="preserve">. We also brought to his attention a few other discrepancies between schools, such as whether the dean’s office hears minority views when there is a split in department vote. </w:t>
      </w:r>
      <w:r w:rsidR="00DD5FCE" w:rsidRPr="00DB2FAD">
        <w:t>I am not aware of whether these changes have been finalized or not.</w:t>
      </w:r>
    </w:p>
    <w:p w:rsidR="00DB2FAD" w:rsidRDefault="00DB2FAD" w:rsidP="00FD37E6">
      <w:pPr>
        <w:shd w:val="clear" w:color="auto" w:fill="FFFFFF"/>
        <w:spacing w:before="100" w:beforeAutospacing="1" w:after="100" w:afterAutospacing="1" w:line="270" w:lineRule="atLeast"/>
      </w:pPr>
      <w:r w:rsidRPr="00DB2FAD">
        <w:t xml:space="preserve">2. </w:t>
      </w:r>
      <w:r>
        <w:t xml:space="preserve"> Lyle case</w:t>
      </w:r>
    </w:p>
    <w:p w:rsidR="00DB2FAD" w:rsidRDefault="00DB2FAD" w:rsidP="00FD37E6">
      <w:pPr>
        <w:shd w:val="clear" w:color="auto" w:fill="FFFFFF"/>
        <w:spacing w:before="100" w:beforeAutospacing="1" w:after="100" w:afterAutospacing="1" w:line="270" w:lineRule="atLeast"/>
      </w:pPr>
      <w:r>
        <w:t xml:space="preserve">In January we had a complaint by a faculty member regarding his reassignment to a different department, to which he objected. Our committee </w:t>
      </w:r>
      <w:r w:rsidR="005C0227">
        <w:t xml:space="preserve">met three times to hear witnesses and consider the case. A subset of the committee also interviewed the Lyle dean. </w:t>
      </w:r>
      <w:r>
        <w:t xml:space="preserve"> </w:t>
      </w:r>
      <w:r w:rsidR="005C0227">
        <w:t xml:space="preserve">From this information we made recommendations, which we passed along to the provost. </w:t>
      </w:r>
    </w:p>
    <w:p w:rsidR="005C0227" w:rsidRDefault="005C0227" w:rsidP="00FD37E6">
      <w:pPr>
        <w:shd w:val="clear" w:color="auto" w:fill="FFFFFF"/>
        <w:spacing w:before="100" w:beforeAutospacing="1" w:after="100" w:afterAutospacing="1" w:line="270" w:lineRule="atLeast"/>
      </w:pPr>
      <w:r>
        <w:t>3. Sexual harassment case</w:t>
      </w:r>
    </w:p>
    <w:p w:rsidR="005C0227" w:rsidRDefault="005C0227" w:rsidP="00FD37E6">
      <w:pPr>
        <w:shd w:val="clear" w:color="auto" w:fill="FFFFFF"/>
        <w:spacing w:before="100" w:beforeAutospacing="1" w:after="100" w:afterAutospacing="1" w:line="270" w:lineRule="atLeast"/>
      </w:pPr>
      <w:r>
        <w:t>We are currently considering a sexual harassment case. A subcommittee (6 members) was trained on university policy</w:t>
      </w:r>
      <w:r w:rsidR="005F27CC">
        <w:t>. The university retained an outside lawyer to work with us.</w:t>
      </w:r>
    </w:p>
    <w:p w:rsidR="00AD10F2" w:rsidRDefault="00AD10F2"/>
    <w:sectPr w:rsidR="00AD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85F2F"/>
    <w:multiLevelType w:val="multilevel"/>
    <w:tmpl w:val="8D22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E6"/>
    <w:rsid w:val="00041068"/>
    <w:rsid w:val="00252D1B"/>
    <w:rsid w:val="005C0227"/>
    <w:rsid w:val="005C4165"/>
    <w:rsid w:val="005F27CC"/>
    <w:rsid w:val="009D2E23"/>
    <w:rsid w:val="00AD10F2"/>
    <w:rsid w:val="00D35619"/>
    <w:rsid w:val="00DB2FAD"/>
    <w:rsid w:val="00DD5FCE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BABAC-1C89-41D6-9103-1BC1F78F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Lynne</dc:creator>
  <cp:keywords/>
  <dc:description/>
  <cp:lastModifiedBy>Maynard, Julie</cp:lastModifiedBy>
  <cp:revision>2</cp:revision>
  <cp:lastPrinted>2019-04-29T16:35:00Z</cp:lastPrinted>
  <dcterms:created xsi:type="dcterms:W3CDTF">2019-04-29T16:36:00Z</dcterms:created>
  <dcterms:modified xsi:type="dcterms:W3CDTF">2019-04-29T16:36:00Z</dcterms:modified>
</cp:coreProperties>
</file>