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A8D96" w14:textId="77777777" w:rsidR="000545E7" w:rsidRDefault="00CE6410" w:rsidP="00CE6410">
      <w:pPr>
        <w:jc w:val="center"/>
        <w:rPr>
          <w:b/>
        </w:rPr>
      </w:pPr>
      <w:r w:rsidRPr="00CE6410">
        <w:rPr>
          <w:b/>
        </w:rPr>
        <w:t xml:space="preserve">Resolution on Elections to the EPC and </w:t>
      </w:r>
      <w:r w:rsidR="00665A39">
        <w:rPr>
          <w:b/>
        </w:rPr>
        <w:t>CGE</w:t>
      </w:r>
    </w:p>
    <w:p w14:paraId="4076737B" w14:textId="77777777" w:rsidR="00CE6410" w:rsidRDefault="00CE6410" w:rsidP="00CE6410">
      <w:pPr>
        <w:rPr>
          <w:b/>
        </w:rPr>
      </w:pPr>
    </w:p>
    <w:p w14:paraId="1B39142C" w14:textId="77777777" w:rsidR="00CE6410" w:rsidRDefault="00CE6410" w:rsidP="00CE6410">
      <w:r>
        <w:t>Whereas faculty involvement is essential to a well managed curriculum; and</w:t>
      </w:r>
    </w:p>
    <w:p w14:paraId="77C79155" w14:textId="77777777" w:rsidR="00CE6410" w:rsidRDefault="00CE6410" w:rsidP="00CE6410"/>
    <w:p w14:paraId="3E1F504E" w14:textId="77777777" w:rsidR="00CE6410" w:rsidRDefault="00CE6410" w:rsidP="00CE6410">
      <w:r>
        <w:t xml:space="preserve">Whereas the Educational </w:t>
      </w:r>
      <w:r w:rsidR="00665A39">
        <w:t>Programs</w:t>
      </w:r>
      <w:r>
        <w:t xml:space="preserve"> Committee and the </w:t>
      </w:r>
      <w:r w:rsidR="00665A39">
        <w:t>Council for General Education</w:t>
      </w:r>
      <w:r>
        <w:t xml:space="preserve"> play crucial roles in managing the curriculum of SMU; and</w:t>
      </w:r>
    </w:p>
    <w:p w14:paraId="5258A5DD" w14:textId="77777777" w:rsidR="00CE6410" w:rsidRDefault="00CE6410" w:rsidP="00CE6410"/>
    <w:p w14:paraId="2DDFEDD9" w14:textId="620CC9B6" w:rsidR="00CE6410" w:rsidRDefault="00CE6410" w:rsidP="00CE6410">
      <w:r>
        <w:t>Whereas a democratic process of electing faculty</w:t>
      </w:r>
      <w:r w:rsidR="00F11AA0">
        <w:t xml:space="preserve"> to those committees will help e</w:t>
      </w:r>
      <w:bookmarkStart w:id="0" w:name="_GoBack"/>
      <w:bookmarkEnd w:id="0"/>
      <w:r>
        <w:t xml:space="preserve">nsure faculty involvement and will provide a clear path for interested faculty to have a chance to serve on those committees; therefore let it be </w:t>
      </w:r>
    </w:p>
    <w:p w14:paraId="02B45A27" w14:textId="77777777" w:rsidR="00CE6410" w:rsidRDefault="00CE6410" w:rsidP="00CE6410"/>
    <w:p w14:paraId="5BF3461C" w14:textId="7FD64663" w:rsidR="00CE6410" w:rsidRPr="00CE6410" w:rsidRDefault="00CE6410" w:rsidP="00CE6410">
      <w:r>
        <w:t>Resolved that each school at SMU</w:t>
      </w:r>
      <w:r w:rsidR="007A46FB">
        <w:t xml:space="preserve"> with </w:t>
      </w:r>
      <w:r w:rsidR="00F11AA0">
        <w:t>representation on the EPC and CGE</w:t>
      </w:r>
      <w:r>
        <w:t xml:space="preserve"> will hold elections to determine which representatives from that school will serve on </w:t>
      </w:r>
      <w:r w:rsidR="007A46FB">
        <w:t>those committees.</w:t>
      </w:r>
      <w:r>
        <w:t xml:space="preserve">  </w:t>
      </w:r>
    </w:p>
    <w:sectPr w:rsidR="00CE6410" w:rsidRPr="00CE6410" w:rsidSect="005D53CA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10"/>
    <w:rsid w:val="000545E7"/>
    <w:rsid w:val="001B0DA1"/>
    <w:rsid w:val="005D53CA"/>
    <w:rsid w:val="00665A39"/>
    <w:rsid w:val="00742569"/>
    <w:rsid w:val="007A46FB"/>
    <w:rsid w:val="00B410CA"/>
    <w:rsid w:val="00CE6410"/>
    <w:rsid w:val="00F1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29914"/>
  <w14:defaultImageDpi w14:val="300"/>
  <w15:docId w15:val="{44A9FEA2-6F5B-40BF-90A1-11E8DA9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69"/>
    <w:pPr>
      <w:spacing w:line="36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Howell</dc:creator>
  <cp:keywords/>
  <dc:description/>
  <cp:lastModifiedBy>Stevenson-Moessner, Jeanne</cp:lastModifiedBy>
  <cp:revision>3</cp:revision>
  <dcterms:created xsi:type="dcterms:W3CDTF">2017-02-15T20:11:00Z</dcterms:created>
  <dcterms:modified xsi:type="dcterms:W3CDTF">2017-02-15T22:39:00Z</dcterms:modified>
</cp:coreProperties>
</file>