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196F" w14:textId="77777777" w:rsidR="00EC4C65" w:rsidRPr="0064252A" w:rsidRDefault="00EC4C65" w:rsidP="00EC4C65">
      <w:pPr>
        <w:pStyle w:val="Title"/>
        <w:jc w:val="left"/>
        <w:rPr>
          <w:sz w:val="19"/>
          <w:szCs w:val="19"/>
        </w:rPr>
      </w:pPr>
      <w:r w:rsidRPr="0064252A">
        <w:rPr>
          <w:sz w:val="19"/>
          <w:szCs w:val="19"/>
        </w:rPr>
        <w:t xml:space="preserve">Dedman Eligibility Requirements (You must meet </w:t>
      </w:r>
      <w:r w:rsidRPr="0064252A">
        <w:rPr>
          <w:i/>
          <w:sz w:val="19"/>
          <w:szCs w:val="19"/>
          <w:u w:val="single"/>
        </w:rPr>
        <w:t>ALL</w:t>
      </w:r>
      <w:r w:rsidRPr="0064252A">
        <w:rPr>
          <w:sz w:val="19"/>
          <w:szCs w:val="19"/>
        </w:rPr>
        <w:t xml:space="preserve"> </w:t>
      </w:r>
      <w:r w:rsidR="000B7F7D">
        <w:rPr>
          <w:sz w:val="19"/>
          <w:szCs w:val="19"/>
        </w:rPr>
        <w:t>requirements</w:t>
      </w:r>
      <w:r w:rsidRPr="0064252A">
        <w:rPr>
          <w:sz w:val="19"/>
          <w:szCs w:val="19"/>
        </w:rPr>
        <w:t xml:space="preserve"> to qualify for coverage):</w:t>
      </w:r>
    </w:p>
    <w:p w14:paraId="06BBA94B" w14:textId="77777777" w:rsidR="00D879D3" w:rsidRPr="0064252A" w:rsidRDefault="009913B0" w:rsidP="00F60460">
      <w:pPr>
        <w:pStyle w:val="Title"/>
        <w:ind w:left="720"/>
        <w:jc w:val="left"/>
        <w:rPr>
          <w:b w:val="0"/>
          <w:sz w:val="19"/>
          <w:szCs w:val="19"/>
        </w:rPr>
      </w:pPr>
      <w:sdt>
        <w:sdtPr>
          <w:rPr>
            <w:b w:val="0"/>
            <w:sz w:val="19"/>
            <w:szCs w:val="19"/>
          </w:rPr>
          <w:id w:val="714850755"/>
          <w14:checkbox>
            <w14:checked w14:val="0"/>
            <w14:checkedState w14:val="2612" w14:font="ＭＳ ゴシック"/>
            <w14:uncheckedState w14:val="2610" w14:font="ＭＳ ゴシック"/>
          </w14:checkbox>
        </w:sdtPr>
        <w:sdtEndPr/>
        <w:sdtContent>
          <w:r w:rsidR="00A65B8B">
            <w:rPr>
              <w:rFonts w:ascii="MS Gothic" w:eastAsia="MS Gothic" w:hAnsi="MS Gothic" w:hint="eastAsia"/>
              <w:b w:val="0"/>
              <w:sz w:val="19"/>
              <w:szCs w:val="19"/>
            </w:rPr>
            <w:t>☐</w:t>
          </w:r>
        </w:sdtContent>
      </w:sdt>
      <w:r w:rsidR="00F60460">
        <w:rPr>
          <w:b w:val="0"/>
          <w:sz w:val="19"/>
          <w:szCs w:val="19"/>
        </w:rPr>
        <w:t xml:space="preserve">  </w:t>
      </w:r>
      <w:r w:rsidR="00D879D3" w:rsidRPr="0064252A">
        <w:rPr>
          <w:b w:val="0"/>
          <w:sz w:val="19"/>
          <w:szCs w:val="19"/>
        </w:rPr>
        <w:t>I am/will be enrolled in a Dedman College Ph.D. program.</w:t>
      </w:r>
    </w:p>
    <w:p w14:paraId="685A605C" w14:textId="77777777" w:rsidR="00EC4C65" w:rsidRPr="0064252A" w:rsidRDefault="009913B0" w:rsidP="00F60460">
      <w:pPr>
        <w:pStyle w:val="Title"/>
        <w:ind w:left="720"/>
        <w:jc w:val="left"/>
        <w:rPr>
          <w:b w:val="0"/>
          <w:sz w:val="19"/>
          <w:szCs w:val="19"/>
        </w:rPr>
      </w:pPr>
      <w:sdt>
        <w:sdtPr>
          <w:rPr>
            <w:b w:val="0"/>
            <w:sz w:val="19"/>
            <w:szCs w:val="19"/>
          </w:rPr>
          <w:id w:val="-1226832044"/>
          <w14:checkbox>
            <w14:checked w14:val="0"/>
            <w14:checkedState w14:val="2612" w14:font="ＭＳ ゴシック"/>
            <w14:uncheckedState w14:val="2610" w14:font="ＭＳ ゴシック"/>
          </w14:checkbox>
        </w:sdtPr>
        <w:sdtEndPr/>
        <w:sdtContent>
          <w:r w:rsidR="00F60460">
            <w:rPr>
              <w:rFonts w:ascii="MS Gothic" w:eastAsia="MS Gothic" w:hAnsi="MS Gothic" w:hint="eastAsia"/>
              <w:b w:val="0"/>
              <w:sz w:val="19"/>
              <w:szCs w:val="19"/>
            </w:rPr>
            <w:t>☐</w:t>
          </w:r>
        </w:sdtContent>
      </w:sdt>
      <w:r w:rsidR="00F60460">
        <w:rPr>
          <w:b w:val="0"/>
          <w:sz w:val="19"/>
          <w:szCs w:val="19"/>
        </w:rPr>
        <w:t xml:space="preserve">  </w:t>
      </w:r>
      <w:r w:rsidR="00EC4C65" w:rsidRPr="0064252A">
        <w:rPr>
          <w:b w:val="0"/>
          <w:sz w:val="19"/>
          <w:szCs w:val="19"/>
        </w:rPr>
        <w:t>I am/will be enrolled in 9 credit hours or a full-time status course in the Fall 201</w:t>
      </w:r>
      <w:r>
        <w:rPr>
          <w:b w:val="0"/>
          <w:sz w:val="19"/>
          <w:szCs w:val="19"/>
        </w:rPr>
        <w:t>5</w:t>
      </w:r>
      <w:r w:rsidR="00EC4C65" w:rsidRPr="0064252A">
        <w:rPr>
          <w:b w:val="0"/>
          <w:sz w:val="19"/>
          <w:szCs w:val="19"/>
        </w:rPr>
        <w:t xml:space="preserve"> </w:t>
      </w:r>
      <w:r w:rsidR="00EC4C65" w:rsidRPr="0064252A">
        <w:rPr>
          <w:b w:val="0"/>
          <w:sz w:val="19"/>
          <w:szCs w:val="19"/>
          <w:u w:val="single"/>
        </w:rPr>
        <w:t>AND</w:t>
      </w:r>
      <w:r w:rsidR="00EC4C65" w:rsidRPr="0064252A">
        <w:rPr>
          <w:b w:val="0"/>
          <w:sz w:val="19"/>
          <w:szCs w:val="19"/>
        </w:rPr>
        <w:t xml:space="preserve"> Spring 201</w:t>
      </w:r>
      <w:r>
        <w:rPr>
          <w:b w:val="0"/>
          <w:sz w:val="19"/>
          <w:szCs w:val="19"/>
        </w:rPr>
        <w:t>6</w:t>
      </w:r>
      <w:r w:rsidR="00EC4C65" w:rsidRPr="0064252A">
        <w:rPr>
          <w:b w:val="0"/>
          <w:sz w:val="19"/>
          <w:szCs w:val="19"/>
        </w:rPr>
        <w:t xml:space="preserve"> semesters.</w:t>
      </w:r>
    </w:p>
    <w:p w14:paraId="6E2F9983" w14:textId="77777777" w:rsidR="00EC4C65" w:rsidRPr="0064252A" w:rsidRDefault="009913B0" w:rsidP="00F60460">
      <w:pPr>
        <w:pStyle w:val="Title"/>
        <w:ind w:left="720"/>
        <w:jc w:val="left"/>
        <w:rPr>
          <w:b w:val="0"/>
          <w:sz w:val="19"/>
          <w:szCs w:val="19"/>
        </w:rPr>
      </w:pPr>
      <w:sdt>
        <w:sdtPr>
          <w:rPr>
            <w:b w:val="0"/>
            <w:sz w:val="19"/>
            <w:szCs w:val="19"/>
          </w:rPr>
          <w:id w:val="1655482848"/>
          <w14:checkbox>
            <w14:checked w14:val="0"/>
            <w14:checkedState w14:val="2612" w14:font="ＭＳ ゴシック"/>
            <w14:uncheckedState w14:val="2610" w14:font="ＭＳ ゴシック"/>
          </w14:checkbox>
        </w:sdtPr>
        <w:sdtEndPr/>
        <w:sdtContent>
          <w:r w:rsidR="00F60460">
            <w:rPr>
              <w:rFonts w:ascii="MS Gothic" w:eastAsia="MS Gothic" w:hAnsi="MS Gothic" w:hint="eastAsia"/>
              <w:b w:val="0"/>
              <w:sz w:val="19"/>
              <w:szCs w:val="19"/>
            </w:rPr>
            <w:t>☐</w:t>
          </w:r>
        </w:sdtContent>
      </w:sdt>
      <w:r w:rsidR="00F60460">
        <w:rPr>
          <w:b w:val="0"/>
          <w:sz w:val="19"/>
          <w:szCs w:val="19"/>
        </w:rPr>
        <w:t xml:space="preserve">  </w:t>
      </w:r>
      <w:r w:rsidR="00EC4C65" w:rsidRPr="0064252A">
        <w:rPr>
          <w:b w:val="0"/>
          <w:sz w:val="19"/>
          <w:szCs w:val="19"/>
        </w:rPr>
        <w:t xml:space="preserve">I am within 5 years of my initial </w:t>
      </w:r>
      <w:r w:rsidR="00644DE7">
        <w:rPr>
          <w:b w:val="0"/>
          <w:sz w:val="19"/>
          <w:szCs w:val="19"/>
        </w:rPr>
        <w:t xml:space="preserve">Ph.D. program </w:t>
      </w:r>
      <w:r w:rsidR="00EC4C65" w:rsidRPr="0064252A">
        <w:rPr>
          <w:b w:val="0"/>
          <w:sz w:val="19"/>
          <w:szCs w:val="19"/>
        </w:rPr>
        <w:t>matriculation date (Fall/August 20</w:t>
      </w:r>
      <w:r w:rsidR="006C71D2">
        <w:rPr>
          <w:b w:val="0"/>
          <w:sz w:val="19"/>
          <w:szCs w:val="19"/>
        </w:rPr>
        <w:t>1</w:t>
      </w:r>
      <w:r>
        <w:rPr>
          <w:b w:val="0"/>
          <w:sz w:val="19"/>
          <w:szCs w:val="19"/>
        </w:rPr>
        <w:t xml:space="preserve">1 </w:t>
      </w:r>
      <w:r w:rsidR="00EC4C65" w:rsidRPr="0064252A">
        <w:rPr>
          <w:b w:val="0"/>
          <w:sz w:val="19"/>
          <w:szCs w:val="19"/>
        </w:rPr>
        <w:t>to present</w:t>
      </w:r>
      <w:r w:rsidR="0048602E" w:rsidRPr="0064252A">
        <w:rPr>
          <w:b w:val="0"/>
          <w:sz w:val="19"/>
          <w:szCs w:val="19"/>
        </w:rPr>
        <w:t>/Fall 201</w:t>
      </w:r>
      <w:r>
        <w:rPr>
          <w:b w:val="0"/>
          <w:sz w:val="19"/>
          <w:szCs w:val="19"/>
        </w:rPr>
        <w:t>5</w:t>
      </w:r>
      <w:r w:rsidR="00EC4C65" w:rsidRPr="0064252A">
        <w:rPr>
          <w:b w:val="0"/>
          <w:sz w:val="19"/>
          <w:szCs w:val="19"/>
        </w:rPr>
        <w:t>).</w:t>
      </w:r>
    </w:p>
    <w:p w14:paraId="33212C9A" w14:textId="77777777" w:rsidR="00F60460" w:rsidRDefault="009913B0" w:rsidP="00F60460">
      <w:pPr>
        <w:pStyle w:val="Title"/>
        <w:ind w:left="720"/>
        <w:jc w:val="left"/>
        <w:rPr>
          <w:b w:val="0"/>
          <w:sz w:val="19"/>
          <w:szCs w:val="19"/>
        </w:rPr>
      </w:pPr>
      <w:sdt>
        <w:sdtPr>
          <w:rPr>
            <w:b w:val="0"/>
            <w:sz w:val="19"/>
            <w:szCs w:val="19"/>
          </w:rPr>
          <w:id w:val="1577089568"/>
          <w14:checkbox>
            <w14:checked w14:val="0"/>
            <w14:checkedState w14:val="2612" w14:font="ＭＳ ゴシック"/>
            <w14:uncheckedState w14:val="2610" w14:font="ＭＳ ゴシック"/>
          </w14:checkbox>
        </w:sdtPr>
        <w:sdtEndPr/>
        <w:sdtContent>
          <w:r w:rsidR="00F60460">
            <w:rPr>
              <w:rFonts w:ascii="MS Gothic" w:eastAsia="MS Gothic" w:hAnsi="MS Gothic" w:hint="eastAsia"/>
              <w:b w:val="0"/>
              <w:sz w:val="19"/>
              <w:szCs w:val="19"/>
            </w:rPr>
            <w:t>☐</w:t>
          </w:r>
        </w:sdtContent>
      </w:sdt>
      <w:r w:rsidR="00F60460">
        <w:rPr>
          <w:b w:val="0"/>
          <w:sz w:val="19"/>
          <w:szCs w:val="19"/>
        </w:rPr>
        <w:t xml:space="preserve">  </w:t>
      </w:r>
      <w:r w:rsidR="00EC4C65" w:rsidRPr="0064252A">
        <w:rPr>
          <w:b w:val="0"/>
          <w:sz w:val="19"/>
          <w:szCs w:val="19"/>
        </w:rPr>
        <w:t>I will receive at least $10,000 in graduate support</w:t>
      </w:r>
      <w:r w:rsidR="0048602E" w:rsidRPr="0064252A">
        <w:rPr>
          <w:b w:val="0"/>
          <w:sz w:val="19"/>
          <w:szCs w:val="19"/>
        </w:rPr>
        <w:t>, beyond a tuition waiver,</w:t>
      </w:r>
      <w:r w:rsidR="00EC4C65" w:rsidRPr="0064252A">
        <w:rPr>
          <w:b w:val="0"/>
          <w:sz w:val="19"/>
          <w:szCs w:val="19"/>
        </w:rPr>
        <w:t xml:space="preserve"> for the 201</w:t>
      </w:r>
      <w:r w:rsidR="006C71D2">
        <w:rPr>
          <w:b w:val="0"/>
          <w:sz w:val="19"/>
          <w:szCs w:val="19"/>
        </w:rPr>
        <w:t>4</w:t>
      </w:r>
      <w:r w:rsidR="00EC4C65" w:rsidRPr="0064252A">
        <w:rPr>
          <w:b w:val="0"/>
          <w:sz w:val="19"/>
          <w:szCs w:val="19"/>
        </w:rPr>
        <w:t>-201</w:t>
      </w:r>
      <w:r w:rsidR="006C71D2">
        <w:rPr>
          <w:b w:val="0"/>
          <w:sz w:val="19"/>
          <w:szCs w:val="19"/>
        </w:rPr>
        <w:t>5 academic year (i.e., Research</w:t>
      </w:r>
      <w:r w:rsidR="00F60460">
        <w:rPr>
          <w:b w:val="0"/>
          <w:sz w:val="19"/>
          <w:szCs w:val="19"/>
        </w:rPr>
        <w:t xml:space="preserve">      </w:t>
      </w:r>
    </w:p>
    <w:p w14:paraId="1AB8ED15" w14:textId="77777777" w:rsidR="005F2FFF" w:rsidRPr="0064252A" w:rsidRDefault="00F60460" w:rsidP="00F60460">
      <w:pPr>
        <w:pStyle w:val="Title"/>
        <w:ind w:left="720"/>
        <w:jc w:val="left"/>
        <w:rPr>
          <w:b w:val="0"/>
          <w:sz w:val="19"/>
          <w:szCs w:val="19"/>
        </w:rPr>
      </w:pPr>
      <w:r>
        <w:rPr>
          <w:b w:val="0"/>
          <w:sz w:val="19"/>
          <w:szCs w:val="19"/>
        </w:rPr>
        <w:t xml:space="preserve">        </w:t>
      </w:r>
      <w:r w:rsidR="00EC4C65" w:rsidRPr="0064252A">
        <w:rPr>
          <w:b w:val="0"/>
          <w:sz w:val="19"/>
          <w:szCs w:val="19"/>
        </w:rPr>
        <w:t>Assistantship, Teaching Assistantship, stipend or grant).</w:t>
      </w:r>
    </w:p>
    <w:p w14:paraId="436C1000" w14:textId="77777777" w:rsidR="00A65B8B" w:rsidRDefault="00A65B8B" w:rsidP="00F21658">
      <w:pPr>
        <w:pStyle w:val="Title"/>
        <w:jc w:val="both"/>
        <w:rPr>
          <w:sz w:val="19"/>
          <w:szCs w:val="19"/>
        </w:rPr>
      </w:pPr>
    </w:p>
    <w:p w14:paraId="23AEB3E2" w14:textId="77777777" w:rsidR="005F2FFF" w:rsidRDefault="00EB5A7E" w:rsidP="00F21658">
      <w:pPr>
        <w:pStyle w:val="Title"/>
        <w:jc w:val="both"/>
        <w:rPr>
          <w:sz w:val="19"/>
          <w:szCs w:val="19"/>
        </w:rPr>
      </w:pPr>
      <w:r>
        <w:rPr>
          <w:sz w:val="19"/>
          <w:szCs w:val="19"/>
        </w:rPr>
        <w:t>Important Notes:</w:t>
      </w:r>
    </w:p>
    <w:p w14:paraId="00379D74" w14:textId="77777777" w:rsidR="004B746D" w:rsidRPr="00EB5A7E" w:rsidRDefault="004B746D" w:rsidP="00F21658">
      <w:pPr>
        <w:pStyle w:val="Title"/>
        <w:jc w:val="both"/>
        <w:rPr>
          <w:sz w:val="19"/>
          <w:szCs w:val="19"/>
        </w:rPr>
      </w:pPr>
    </w:p>
    <w:p w14:paraId="70A00F07" w14:textId="77777777" w:rsidR="002831C7" w:rsidRDefault="006C71D2" w:rsidP="00087FE4">
      <w:pPr>
        <w:pStyle w:val="Title"/>
        <w:numPr>
          <w:ilvl w:val="0"/>
          <w:numId w:val="3"/>
        </w:numPr>
        <w:jc w:val="both"/>
        <w:rPr>
          <w:b w:val="0"/>
          <w:sz w:val="19"/>
          <w:szCs w:val="19"/>
        </w:rPr>
      </w:pPr>
      <w:r w:rsidRPr="002831C7">
        <w:rPr>
          <w:b w:val="0"/>
          <w:sz w:val="19"/>
          <w:szCs w:val="19"/>
        </w:rPr>
        <w:t>All graduate students will be required to enroll themselves in the graduate insurance program each semester via Access.smu.edu</w:t>
      </w:r>
      <w:r w:rsidR="00C64373" w:rsidRPr="002831C7">
        <w:rPr>
          <w:b w:val="0"/>
          <w:sz w:val="19"/>
          <w:szCs w:val="19"/>
        </w:rPr>
        <w:t xml:space="preserve"> as prompted by the Memorial Health Center beginning in April 201</w:t>
      </w:r>
      <w:r w:rsidR="009913B0">
        <w:rPr>
          <w:b w:val="0"/>
          <w:sz w:val="19"/>
          <w:szCs w:val="19"/>
        </w:rPr>
        <w:t>5</w:t>
      </w:r>
      <w:r w:rsidR="00C64373" w:rsidRPr="002831C7">
        <w:rPr>
          <w:b w:val="0"/>
          <w:sz w:val="19"/>
          <w:szCs w:val="19"/>
        </w:rPr>
        <w:t xml:space="preserve"> for current students</w:t>
      </w:r>
      <w:r w:rsidRPr="002831C7">
        <w:rPr>
          <w:b w:val="0"/>
          <w:sz w:val="19"/>
          <w:szCs w:val="19"/>
        </w:rPr>
        <w:t xml:space="preserve">.  Your administrative </w:t>
      </w:r>
      <w:r w:rsidR="005200B9" w:rsidRPr="002831C7">
        <w:rPr>
          <w:b w:val="0"/>
          <w:sz w:val="19"/>
          <w:szCs w:val="19"/>
        </w:rPr>
        <w:t>assistant</w:t>
      </w:r>
      <w:r w:rsidRPr="002831C7">
        <w:rPr>
          <w:b w:val="0"/>
          <w:sz w:val="19"/>
          <w:szCs w:val="19"/>
        </w:rPr>
        <w:t xml:space="preserve"> will submit the information below for entry of financial award, which will be cross-checked by the </w:t>
      </w:r>
      <w:r w:rsidR="001156F7" w:rsidRPr="002831C7">
        <w:rPr>
          <w:b w:val="0"/>
          <w:sz w:val="19"/>
          <w:szCs w:val="19"/>
        </w:rPr>
        <w:t xml:space="preserve">Dedman </w:t>
      </w:r>
      <w:r w:rsidRPr="002831C7">
        <w:rPr>
          <w:b w:val="0"/>
          <w:sz w:val="19"/>
          <w:szCs w:val="19"/>
        </w:rPr>
        <w:t>Dean’s Office and then approved when eligibility has been verified</w:t>
      </w:r>
      <w:r w:rsidR="00E82038">
        <w:rPr>
          <w:b w:val="0"/>
          <w:sz w:val="19"/>
          <w:szCs w:val="19"/>
        </w:rPr>
        <w:t xml:space="preserve"> (</w:t>
      </w:r>
      <w:r w:rsidR="00532578">
        <w:rPr>
          <w:b w:val="0"/>
          <w:sz w:val="19"/>
          <w:szCs w:val="19"/>
        </w:rPr>
        <w:t xml:space="preserve">early </w:t>
      </w:r>
      <w:r w:rsidR="00E82038">
        <w:rPr>
          <w:b w:val="0"/>
          <w:sz w:val="19"/>
          <w:szCs w:val="19"/>
        </w:rPr>
        <w:t>August 201</w:t>
      </w:r>
      <w:r w:rsidR="009913B0">
        <w:rPr>
          <w:b w:val="0"/>
          <w:sz w:val="19"/>
          <w:szCs w:val="19"/>
        </w:rPr>
        <w:t>5</w:t>
      </w:r>
      <w:r w:rsidR="00E82038">
        <w:rPr>
          <w:b w:val="0"/>
          <w:sz w:val="19"/>
          <w:szCs w:val="19"/>
        </w:rPr>
        <w:t>)</w:t>
      </w:r>
      <w:r w:rsidRPr="002831C7">
        <w:rPr>
          <w:b w:val="0"/>
          <w:sz w:val="19"/>
          <w:szCs w:val="19"/>
        </w:rPr>
        <w:t>.</w:t>
      </w:r>
    </w:p>
    <w:p w14:paraId="476D7FF9" w14:textId="77777777" w:rsidR="004B746D" w:rsidRDefault="004B746D" w:rsidP="004B746D">
      <w:pPr>
        <w:pStyle w:val="Title"/>
        <w:ind w:left="360"/>
        <w:jc w:val="both"/>
        <w:rPr>
          <w:b w:val="0"/>
          <w:sz w:val="19"/>
          <w:szCs w:val="19"/>
        </w:rPr>
      </w:pPr>
    </w:p>
    <w:p w14:paraId="4ED3420E" w14:textId="77777777" w:rsidR="004B746D" w:rsidRDefault="004B746D" w:rsidP="004B746D">
      <w:pPr>
        <w:pStyle w:val="Title"/>
        <w:numPr>
          <w:ilvl w:val="0"/>
          <w:numId w:val="3"/>
        </w:numPr>
        <w:jc w:val="both"/>
        <w:rPr>
          <w:b w:val="0"/>
          <w:sz w:val="19"/>
          <w:szCs w:val="19"/>
        </w:rPr>
      </w:pPr>
      <w:r w:rsidRPr="0064252A">
        <w:rPr>
          <w:b w:val="0"/>
          <w:sz w:val="19"/>
          <w:szCs w:val="19"/>
        </w:rPr>
        <w:t>If your parent, spouse, or other entity will cover your health insurance for the duration of the 201</w:t>
      </w:r>
      <w:r w:rsidR="009913B0">
        <w:rPr>
          <w:b w:val="0"/>
          <w:sz w:val="19"/>
          <w:szCs w:val="19"/>
        </w:rPr>
        <w:t>5</w:t>
      </w:r>
      <w:r w:rsidRPr="0064252A">
        <w:rPr>
          <w:b w:val="0"/>
          <w:sz w:val="19"/>
          <w:szCs w:val="19"/>
        </w:rPr>
        <w:t>-201</w:t>
      </w:r>
      <w:r w:rsidR="009913B0">
        <w:rPr>
          <w:b w:val="0"/>
          <w:sz w:val="19"/>
          <w:szCs w:val="19"/>
        </w:rPr>
        <w:t>6</w:t>
      </w:r>
      <w:r w:rsidRPr="0064252A">
        <w:rPr>
          <w:b w:val="0"/>
          <w:sz w:val="19"/>
          <w:szCs w:val="19"/>
        </w:rPr>
        <w:t xml:space="preserve"> </w:t>
      </w:r>
      <w:r>
        <w:rPr>
          <w:b w:val="0"/>
          <w:sz w:val="19"/>
          <w:szCs w:val="19"/>
        </w:rPr>
        <w:t>a</w:t>
      </w:r>
      <w:r w:rsidRPr="0064252A">
        <w:rPr>
          <w:b w:val="0"/>
          <w:sz w:val="19"/>
          <w:szCs w:val="19"/>
        </w:rPr>
        <w:t xml:space="preserve">cademic </w:t>
      </w:r>
      <w:r>
        <w:rPr>
          <w:b w:val="0"/>
          <w:sz w:val="19"/>
          <w:szCs w:val="19"/>
        </w:rPr>
        <w:t>y</w:t>
      </w:r>
      <w:r w:rsidRPr="0064252A">
        <w:rPr>
          <w:b w:val="0"/>
          <w:sz w:val="19"/>
          <w:szCs w:val="19"/>
        </w:rPr>
        <w:t>ear, please se</w:t>
      </w:r>
      <w:r>
        <w:rPr>
          <w:b w:val="0"/>
          <w:sz w:val="19"/>
          <w:szCs w:val="19"/>
        </w:rPr>
        <w:t xml:space="preserve">lect the “WAIVE” option below.  You will need to provide the Memorial Health Center with proof of insurance </w:t>
      </w:r>
      <w:r w:rsidRPr="004B746D">
        <w:rPr>
          <w:b w:val="0"/>
          <w:i/>
          <w:sz w:val="19"/>
          <w:szCs w:val="19"/>
        </w:rPr>
        <w:t>each semester</w:t>
      </w:r>
      <w:r>
        <w:rPr>
          <w:b w:val="0"/>
          <w:sz w:val="19"/>
          <w:szCs w:val="19"/>
        </w:rPr>
        <w:t xml:space="preserve"> otherwise a fee for the university insurance will be automatically applied to your account by the health center.</w:t>
      </w:r>
    </w:p>
    <w:p w14:paraId="199A01AF" w14:textId="77777777" w:rsidR="004B746D" w:rsidRPr="0064252A" w:rsidRDefault="004B746D" w:rsidP="004B746D">
      <w:pPr>
        <w:pStyle w:val="Title"/>
        <w:jc w:val="both"/>
        <w:rPr>
          <w:b w:val="0"/>
          <w:sz w:val="19"/>
          <w:szCs w:val="19"/>
        </w:rPr>
      </w:pPr>
    </w:p>
    <w:p w14:paraId="443F4DF2" w14:textId="77777777" w:rsidR="004B746D" w:rsidRDefault="004B746D" w:rsidP="004B746D">
      <w:pPr>
        <w:pStyle w:val="Title"/>
        <w:numPr>
          <w:ilvl w:val="0"/>
          <w:numId w:val="3"/>
        </w:numPr>
        <w:jc w:val="both"/>
        <w:rPr>
          <w:b w:val="0"/>
          <w:sz w:val="19"/>
          <w:szCs w:val="19"/>
        </w:rPr>
      </w:pPr>
      <w:r>
        <w:rPr>
          <w:b w:val="0"/>
          <w:sz w:val="19"/>
          <w:szCs w:val="19"/>
        </w:rPr>
        <w:t>P</w:t>
      </w:r>
      <w:r w:rsidRPr="0064252A">
        <w:rPr>
          <w:b w:val="0"/>
          <w:sz w:val="19"/>
          <w:szCs w:val="19"/>
        </w:rPr>
        <w:t xml:space="preserve">roof of insurance coverage is </w:t>
      </w:r>
      <w:r w:rsidRPr="0064252A">
        <w:rPr>
          <w:sz w:val="19"/>
          <w:szCs w:val="19"/>
          <w:u w:val="single"/>
        </w:rPr>
        <w:t>required</w:t>
      </w:r>
      <w:r w:rsidRPr="0064252A">
        <w:rPr>
          <w:b w:val="0"/>
          <w:sz w:val="19"/>
          <w:szCs w:val="19"/>
        </w:rPr>
        <w:t xml:space="preserve"> for every student at SMU</w:t>
      </w:r>
      <w:r>
        <w:rPr>
          <w:b w:val="0"/>
          <w:sz w:val="19"/>
          <w:szCs w:val="19"/>
        </w:rPr>
        <w:t xml:space="preserve"> </w:t>
      </w:r>
      <w:r w:rsidRPr="006C71D2">
        <w:rPr>
          <w:b w:val="0"/>
          <w:i/>
          <w:sz w:val="19"/>
          <w:szCs w:val="19"/>
        </w:rPr>
        <w:t>each semester</w:t>
      </w:r>
      <w:r w:rsidRPr="0064252A">
        <w:rPr>
          <w:b w:val="0"/>
          <w:sz w:val="19"/>
          <w:szCs w:val="19"/>
        </w:rPr>
        <w:t xml:space="preserve">.  If </w:t>
      </w:r>
      <w:r>
        <w:rPr>
          <w:b w:val="0"/>
          <w:sz w:val="19"/>
          <w:szCs w:val="19"/>
        </w:rPr>
        <w:t xml:space="preserve">you </w:t>
      </w:r>
      <w:r w:rsidRPr="0064252A">
        <w:rPr>
          <w:b w:val="0"/>
          <w:i/>
          <w:sz w:val="19"/>
          <w:szCs w:val="19"/>
        </w:rPr>
        <w:t>waive</w:t>
      </w:r>
      <w:r w:rsidRPr="0064252A">
        <w:rPr>
          <w:b w:val="0"/>
          <w:sz w:val="19"/>
          <w:szCs w:val="19"/>
        </w:rPr>
        <w:t xml:space="preserve"> coverage by Dedman College, a fee will</w:t>
      </w:r>
      <w:r>
        <w:rPr>
          <w:b w:val="0"/>
          <w:sz w:val="19"/>
          <w:szCs w:val="19"/>
        </w:rPr>
        <w:t xml:space="preserve"> automatically</w:t>
      </w:r>
      <w:r w:rsidRPr="0064252A">
        <w:rPr>
          <w:b w:val="0"/>
          <w:sz w:val="19"/>
          <w:szCs w:val="19"/>
        </w:rPr>
        <w:t xml:space="preserve"> be assessed to your student account</w:t>
      </w:r>
      <w:r>
        <w:rPr>
          <w:b w:val="0"/>
          <w:sz w:val="19"/>
          <w:szCs w:val="19"/>
        </w:rPr>
        <w:t xml:space="preserve"> by the Memorial Health Center.</w:t>
      </w:r>
    </w:p>
    <w:p w14:paraId="4B9E1FAB" w14:textId="77777777" w:rsidR="004B746D" w:rsidRDefault="004B746D" w:rsidP="004B746D">
      <w:pPr>
        <w:pStyle w:val="Title"/>
        <w:jc w:val="both"/>
        <w:rPr>
          <w:b w:val="0"/>
          <w:sz w:val="19"/>
          <w:szCs w:val="19"/>
        </w:rPr>
      </w:pPr>
    </w:p>
    <w:p w14:paraId="0C31CC66" w14:textId="77777777" w:rsidR="004B746D" w:rsidRPr="004B746D" w:rsidRDefault="004B746D" w:rsidP="004B746D">
      <w:pPr>
        <w:pStyle w:val="Title"/>
        <w:numPr>
          <w:ilvl w:val="0"/>
          <w:numId w:val="3"/>
        </w:numPr>
        <w:jc w:val="both"/>
        <w:rPr>
          <w:b w:val="0"/>
          <w:sz w:val="19"/>
          <w:szCs w:val="19"/>
        </w:rPr>
      </w:pPr>
      <w:r w:rsidRPr="002831C7">
        <w:rPr>
          <w:b w:val="0"/>
          <w:sz w:val="19"/>
          <w:szCs w:val="19"/>
        </w:rPr>
        <w:t xml:space="preserve">Failure to submit your enrollment information on time </w:t>
      </w:r>
      <w:r>
        <w:rPr>
          <w:b w:val="0"/>
          <w:sz w:val="19"/>
          <w:szCs w:val="19"/>
        </w:rPr>
        <w:t>may jeopardize support from the Dean’s Office</w:t>
      </w:r>
      <w:r w:rsidRPr="002831C7">
        <w:rPr>
          <w:b w:val="0"/>
          <w:sz w:val="19"/>
          <w:szCs w:val="19"/>
        </w:rPr>
        <w:t xml:space="preserve"> ($1,</w:t>
      </w:r>
      <w:r w:rsidR="009913B0">
        <w:rPr>
          <w:b w:val="0"/>
          <w:sz w:val="19"/>
          <w:szCs w:val="19"/>
        </w:rPr>
        <w:t>731</w:t>
      </w:r>
      <w:r w:rsidRPr="002831C7">
        <w:rPr>
          <w:b w:val="0"/>
          <w:sz w:val="19"/>
          <w:szCs w:val="19"/>
        </w:rPr>
        <w:t>/annually or $</w:t>
      </w:r>
      <w:r w:rsidR="009913B0">
        <w:rPr>
          <w:b w:val="0"/>
          <w:sz w:val="19"/>
          <w:szCs w:val="19"/>
        </w:rPr>
        <w:t>865.50</w:t>
      </w:r>
      <w:r w:rsidRPr="002831C7">
        <w:rPr>
          <w:b w:val="0"/>
          <w:sz w:val="19"/>
          <w:szCs w:val="19"/>
        </w:rPr>
        <w:t xml:space="preserve">/semester) </w:t>
      </w:r>
      <w:r>
        <w:rPr>
          <w:b w:val="0"/>
          <w:sz w:val="19"/>
          <w:szCs w:val="19"/>
        </w:rPr>
        <w:t>and cause the costs to be borne</w:t>
      </w:r>
      <w:r w:rsidRPr="002831C7">
        <w:rPr>
          <w:b w:val="0"/>
          <w:sz w:val="19"/>
          <w:szCs w:val="19"/>
        </w:rPr>
        <w:t xml:space="preserve"> </w:t>
      </w:r>
      <w:r>
        <w:rPr>
          <w:b w:val="0"/>
          <w:sz w:val="19"/>
          <w:szCs w:val="19"/>
        </w:rPr>
        <w:t>by</w:t>
      </w:r>
      <w:r w:rsidRPr="002831C7">
        <w:rPr>
          <w:b w:val="0"/>
          <w:sz w:val="19"/>
          <w:szCs w:val="19"/>
        </w:rPr>
        <w:t xml:space="preserve"> the student </w:t>
      </w:r>
      <w:r>
        <w:rPr>
          <w:b w:val="0"/>
          <w:sz w:val="19"/>
          <w:szCs w:val="19"/>
        </w:rPr>
        <w:t>for the 201</w:t>
      </w:r>
      <w:r w:rsidR="009913B0">
        <w:rPr>
          <w:b w:val="0"/>
          <w:sz w:val="19"/>
          <w:szCs w:val="19"/>
        </w:rPr>
        <w:t>5</w:t>
      </w:r>
      <w:r>
        <w:rPr>
          <w:b w:val="0"/>
          <w:sz w:val="19"/>
          <w:szCs w:val="19"/>
        </w:rPr>
        <w:t>-201</w:t>
      </w:r>
      <w:r w:rsidR="009913B0">
        <w:rPr>
          <w:b w:val="0"/>
          <w:sz w:val="19"/>
          <w:szCs w:val="19"/>
        </w:rPr>
        <w:t>6</w:t>
      </w:r>
      <w:r>
        <w:rPr>
          <w:b w:val="0"/>
          <w:sz w:val="19"/>
          <w:szCs w:val="19"/>
        </w:rPr>
        <w:t xml:space="preserve"> academic year</w:t>
      </w:r>
      <w:r w:rsidRPr="002831C7">
        <w:rPr>
          <w:b w:val="0"/>
          <w:sz w:val="19"/>
          <w:szCs w:val="19"/>
        </w:rPr>
        <w:t>.</w:t>
      </w:r>
    </w:p>
    <w:p w14:paraId="6D7B2065" w14:textId="77777777" w:rsidR="00E514D2" w:rsidRDefault="00E514D2" w:rsidP="00224E27">
      <w:pPr>
        <w:rPr>
          <w:bCs/>
          <w:sz w:val="19"/>
          <w:szCs w:val="19"/>
        </w:rPr>
      </w:pPr>
    </w:p>
    <w:p w14:paraId="2796BD80" w14:textId="77777777" w:rsidR="00866F00" w:rsidRPr="00866F00" w:rsidRDefault="00866F00" w:rsidP="00B403F8">
      <w:pPr>
        <w:jc w:val="center"/>
        <w:rPr>
          <w:b/>
          <w:bCs/>
          <w:sz w:val="19"/>
          <w:szCs w:val="19"/>
        </w:rPr>
      </w:pPr>
      <w:r>
        <w:rPr>
          <w:b/>
          <w:bCs/>
          <w:sz w:val="19"/>
          <w:szCs w:val="19"/>
        </w:rPr>
        <w:t>Submit completed form to your department’s</w:t>
      </w:r>
      <w:r w:rsidRPr="0064252A">
        <w:rPr>
          <w:b/>
          <w:bCs/>
          <w:sz w:val="19"/>
          <w:szCs w:val="19"/>
        </w:rPr>
        <w:t xml:space="preserve"> administrative assistant.</w:t>
      </w:r>
    </w:p>
    <w:p w14:paraId="5CF0A640" w14:textId="77777777" w:rsidR="00866F00" w:rsidRDefault="00866F00" w:rsidP="00224E27">
      <w:pPr>
        <w:rPr>
          <w:bCs/>
          <w:sz w:val="19"/>
          <w:szCs w:val="19"/>
        </w:rPr>
      </w:pPr>
    </w:p>
    <w:p w14:paraId="1726BB6C" w14:textId="77777777" w:rsidR="004C5EAA" w:rsidRDefault="004C5EAA" w:rsidP="004C5EAA">
      <w:pPr>
        <w:pBdr>
          <w:bottom w:val="single" w:sz="4" w:space="1" w:color="auto"/>
        </w:pBdr>
        <w:rPr>
          <w:bCs/>
          <w:sz w:val="19"/>
          <w:szCs w:val="19"/>
        </w:rPr>
      </w:pPr>
    </w:p>
    <w:p w14:paraId="43F0CD5D" w14:textId="77777777" w:rsidR="00E514D2" w:rsidRDefault="004C5EAA" w:rsidP="00224E27">
      <w:pPr>
        <w:rPr>
          <w:bCs/>
          <w:sz w:val="19"/>
          <w:szCs w:val="19"/>
        </w:rPr>
      </w:pPr>
      <w:r>
        <w:rPr>
          <w:bCs/>
          <w:sz w:val="19"/>
          <w:szCs w:val="19"/>
        </w:rPr>
        <w:t>First Name (printed)</w:t>
      </w:r>
      <w:r>
        <w:rPr>
          <w:bCs/>
          <w:sz w:val="19"/>
          <w:szCs w:val="19"/>
        </w:rPr>
        <w:tab/>
      </w:r>
      <w:r>
        <w:rPr>
          <w:bCs/>
          <w:sz w:val="19"/>
          <w:szCs w:val="19"/>
        </w:rPr>
        <w:tab/>
      </w:r>
      <w:r>
        <w:rPr>
          <w:bCs/>
          <w:sz w:val="19"/>
          <w:szCs w:val="19"/>
        </w:rPr>
        <w:tab/>
      </w:r>
      <w:r>
        <w:rPr>
          <w:bCs/>
          <w:sz w:val="19"/>
          <w:szCs w:val="19"/>
        </w:rPr>
        <w:tab/>
      </w:r>
      <w:r>
        <w:rPr>
          <w:bCs/>
          <w:sz w:val="19"/>
          <w:szCs w:val="19"/>
        </w:rPr>
        <w:tab/>
        <w:t>Last Name (printed)</w:t>
      </w:r>
    </w:p>
    <w:p w14:paraId="08034C4B" w14:textId="77777777" w:rsidR="004C5EAA" w:rsidRDefault="004C5EAA" w:rsidP="00224E27">
      <w:pPr>
        <w:rPr>
          <w:bCs/>
          <w:sz w:val="19"/>
          <w:szCs w:val="19"/>
        </w:rPr>
      </w:pPr>
    </w:p>
    <w:p w14:paraId="0192951E" w14:textId="77777777" w:rsidR="00E514D2" w:rsidRPr="00C70502" w:rsidRDefault="004C5EAA" w:rsidP="00C70502">
      <w:pPr>
        <w:jc w:val="center"/>
        <w:rPr>
          <w:b/>
          <w:bCs/>
          <w:color w:val="FF0000"/>
          <w:sz w:val="19"/>
          <w:szCs w:val="19"/>
        </w:rPr>
      </w:pPr>
      <w:r>
        <w:rPr>
          <w:b/>
          <w:bCs/>
          <w:color w:val="FF0000"/>
          <w:sz w:val="19"/>
          <w:szCs w:val="19"/>
        </w:rPr>
        <w:t xml:space="preserve">Your </w:t>
      </w:r>
      <w:r w:rsidR="00C70502">
        <w:rPr>
          <w:b/>
          <w:bCs/>
          <w:color w:val="FF0000"/>
          <w:sz w:val="19"/>
          <w:szCs w:val="19"/>
        </w:rPr>
        <w:t xml:space="preserve">insurance </w:t>
      </w:r>
      <w:r>
        <w:rPr>
          <w:b/>
          <w:bCs/>
          <w:color w:val="FF0000"/>
          <w:sz w:val="19"/>
          <w:szCs w:val="19"/>
        </w:rPr>
        <w:t>card will be mailed</w:t>
      </w:r>
      <w:r w:rsidR="00C70502">
        <w:rPr>
          <w:b/>
          <w:bCs/>
          <w:color w:val="FF0000"/>
          <w:sz w:val="19"/>
          <w:szCs w:val="19"/>
        </w:rPr>
        <w:t xml:space="preserve"> to </w:t>
      </w:r>
      <w:r w:rsidR="00A66838">
        <w:rPr>
          <w:b/>
          <w:bCs/>
          <w:color w:val="FF0000"/>
          <w:sz w:val="19"/>
          <w:szCs w:val="19"/>
        </w:rPr>
        <w:t>the home address listed on your student account in Access.smu.edu.</w:t>
      </w:r>
    </w:p>
    <w:p w14:paraId="6F6F5864" w14:textId="77777777" w:rsidR="00070D20" w:rsidRPr="0064252A" w:rsidRDefault="00070D20" w:rsidP="00224E27">
      <w:pPr>
        <w:rPr>
          <w:bCs/>
          <w:sz w:val="19"/>
          <w:szCs w:val="19"/>
        </w:rPr>
      </w:pPr>
    </w:p>
    <w:p w14:paraId="1D9EF2E3" w14:textId="77777777" w:rsidR="00224E27" w:rsidRPr="0064252A" w:rsidRDefault="005B03EC" w:rsidP="00224E27">
      <w:pPr>
        <w:rPr>
          <w:bCs/>
          <w:sz w:val="19"/>
          <w:szCs w:val="19"/>
        </w:rPr>
      </w:pPr>
      <w:r w:rsidRPr="0064252A">
        <w:rPr>
          <w:bCs/>
          <w:sz w:val="19"/>
          <w:szCs w:val="19"/>
        </w:rPr>
        <w:t>Gender   ___M   ___F</w:t>
      </w:r>
      <w:r w:rsidR="00E514D2">
        <w:rPr>
          <w:bCs/>
          <w:sz w:val="19"/>
          <w:szCs w:val="19"/>
        </w:rPr>
        <w:tab/>
      </w:r>
      <w:r w:rsidRPr="0064252A">
        <w:rPr>
          <w:bCs/>
          <w:sz w:val="19"/>
          <w:szCs w:val="19"/>
        </w:rPr>
        <w:t>SMU ID Number</w:t>
      </w:r>
      <w:r>
        <w:rPr>
          <w:bCs/>
          <w:sz w:val="19"/>
          <w:szCs w:val="19"/>
        </w:rPr>
        <w:tab/>
        <w:t>____________________</w:t>
      </w:r>
      <w:r w:rsidR="00E514D2">
        <w:rPr>
          <w:bCs/>
          <w:sz w:val="19"/>
          <w:szCs w:val="19"/>
        </w:rPr>
        <w:tab/>
      </w:r>
      <w:r w:rsidR="00E514D2">
        <w:rPr>
          <w:bCs/>
          <w:sz w:val="19"/>
          <w:szCs w:val="19"/>
        </w:rPr>
        <w:tab/>
      </w:r>
      <w:r w:rsidR="00224E27" w:rsidRPr="0064252A">
        <w:rPr>
          <w:bCs/>
          <w:sz w:val="19"/>
          <w:szCs w:val="19"/>
        </w:rPr>
        <w:t>Date of Birth</w:t>
      </w:r>
      <w:r w:rsidR="00E9799D">
        <w:rPr>
          <w:bCs/>
          <w:sz w:val="19"/>
          <w:szCs w:val="19"/>
        </w:rPr>
        <w:t xml:space="preserve"> (MM/DD/YYYY)</w:t>
      </w:r>
      <w:r w:rsidR="00E514D2">
        <w:rPr>
          <w:bCs/>
          <w:sz w:val="19"/>
          <w:szCs w:val="19"/>
        </w:rPr>
        <w:t xml:space="preserve"> ___________________</w:t>
      </w:r>
    </w:p>
    <w:p w14:paraId="75D8A589" w14:textId="77777777" w:rsidR="00224E27" w:rsidRPr="0064252A" w:rsidRDefault="00224E27" w:rsidP="00224E27">
      <w:pPr>
        <w:rPr>
          <w:bCs/>
          <w:sz w:val="19"/>
          <w:szCs w:val="19"/>
        </w:rPr>
      </w:pPr>
    </w:p>
    <w:p w14:paraId="13536605" w14:textId="77777777" w:rsidR="00E514D2" w:rsidRDefault="00E514D2" w:rsidP="00E514D2">
      <w:pPr>
        <w:pBdr>
          <w:bottom w:val="single" w:sz="4" w:space="1" w:color="auto"/>
        </w:pBdr>
        <w:tabs>
          <w:tab w:val="left" w:pos="5160"/>
        </w:tabs>
        <w:rPr>
          <w:bCs/>
          <w:sz w:val="19"/>
          <w:szCs w:val="19"/>
        </w:rPr>
      </w:pPr>
    </w:p>
    <w:p w14:paraId="017D7B01" w14:textId="77777777" w:rsidR="005F2FFF" w:rsidRPr="00FA3A3E" w:rsidRDefault="00224E27" w:rsidP="00E514D2">
      <w:pPr>
        <w:tabs>
          <w:tab w:val="left" w:pos="5160"/>
        </w:tabs>
        <w:rPr>
          <w:bCs/>
          <w:sz w:val="19"/>
          <w:szCs w:val="19"/>
        </w:rPr>
      </w:pPr>
      <w:r w:rsidRPr="0064252A">
        <w:rPr>
          <w:bCs/>
          <w:sz w:val="19"/>
          <w:szCs w:val="19"/>
        </w:rPr>
        <w:t>Department</w:t>
      </w:r>
      <w:r w:rsidR="002831C7">
        <w:rPr>
          <w:bCs/>
          <w:sz w:val="19"/>
          <w:szCs w:val="19"/>
        </w:rPr>
        <w:tab/>
        <w:t xml:space="preserve">Ph.D. program matriculation date </w:t>
      </w:r>
      <w:r w:rsidR="00FA3A3E">
        <w:rPr>
          <w:bCs/>
          <w:sz w:val="19"/>
          <w:szCs w:val="19"/>
        </w:rPr>
        <w:t>(</w:t>
      </w:r>
      <w:r w:rsidR="00F04CC6">
        <w:rPr>
          <w:bCs/>
          <w:i/>
          <w:sz w:val="19"/>
          <w:szCs w:val="19"/>
        </w:rPr>
        <w:t>indicate</w:t>
      </w:r>
      <w:r w:rsidR="00FA3A3E">
        <w:rPr>
          <w:bCs/>
          <w:i/>
          <w:sz w:val="19"/>
          <w:szCs w:val="19"/>
        </w:rPr>
        <w:t xml:space="preserve"> semester and year)</w:t>
      </w:r>
    </w:p>
    <w:p w14:paraId="45E476C8" w14:textId="77777777" w:rsidR="00E514D2" w:rsidRPr="0064252A" w:rsidRDefault="00E514D2" w:rsidP="00E514D2">
      <w:pPr>
        <w:tabs>
          <w:tab w:val="left" w:pos="5160"/>
        </w:tabs>
        <w:rPr>
          <w:bCs/>
          <w:sz w:val="19"/>
          <w:szCs w:val="19"/>
        </w:rPr>
      </w:pPr>
    </w:p>
    <w:p w14:paraId="68ADB0F2" w14:textId="77777777" w:rsidR="003856EB" w:rsidRDefault="003856EB" w:rsidP="003856EB">
      <w:pPr>
        <w:pBdr>
          <w:bottom w:val="single" w:sz="4" w:space="1" w:color="auto"/>
        </w:pBdr>
        <w:rPr>
          <w:bCs/>
          <w:sz w:val="19"/>
          <w:szCs w:val="19"/>
        </w:rPr>
      </w:pPr>
    </w:p>
    <w:p w14:paraId="6A6A147F" w14:textId="77777777" w:rsidR="00C7208A" w:rsidRDefault="005F2FFF" w:rsidP="0054421F">
      <w:pPr>
        <w:rPr>
          <w:bCs/>
          <w:sz w:val="19"/>
          <w:szCs w:val="19"/>
        </w:rPr>
      </w:pPr>
      <w:r w:rsidRPr="0064252A">
        <w:rPr>
          <w:bCs/>
          <w:sz w:val="19"/>
          <w:szCs w:val="19"/>
        </w:rPr>
        <w:t>Coverage Period (</w:t>
      </w:r>
      <w:r w:rsidRPr="0064252A">
        <w:rPr>
          <w:bCs/>
          <w:i/>
          <w:sz w:val="19"/>
          <w:szCs w:val="19"/>
        </w:rPr>
        <w:t xml:space="preserve">indicate </w:t>
      </w:r>
      <w:r w:rsidR="004C5EAA">
        <w:rPr>
          <w:bCs/>
          <w:i/>
          <w:sz w:val="19"/>
          <w:szCs w:val="19"/>
        </w:rPr>
        <w:t>“</w:t>
      </w:r>
      <w:r w:rsidRPr="0064252A">
        <w:rPr>
          <w:bCs/>
          <w:i/>
          <w:sz w:val="19"/>
          <w:szCs w:val="19"/>
        </w:rPr>
        <w:t>Full Academic Year</w:t>
      </w:r>
      <w:r w:rsidR="004C5EAA">
        <w:rPr>
          <w:bCs/>
          <w:i/>
          <w:sz w:val="19"/>
          <w:szCs w:val="19"/>
        </w:rPr>
        <w:t>”</w:t>
      </w:r>
      <w:r w:rsidRPr="0064252A">
        <w:rPr>
          <w:bCs/>
          <w:i/>
          <w:sz w:val="19"/>
          <w:szCs w:val="19"/>
        </w:rPr>
        <w:t xml:space="preserve">, </w:t>
      </w:r>
      <w:r w:rsidR="004C5EAA">
        <w:rPr>
          <w:bCs/>
          <w:i/>
          <w:sz w:val="19"/>
          <w:szCs w:val="19"/>
        </w:rPr>
        <w:t>“</w:t>
      </w:r>
      <w:r w:rsidRPr="0064252A">
        <w:rPr>
          <w:bCs/>
          <w:i/>
          <w:sz w:val="19"/>
          <w:szCs w:val="19"/>
        </w:rPr>
        <w:t>Fall Semester only</w:t>
      </w:r>
      <w:r w:rsidR="004C5EAA">
        <w:rPr>
          <w:bCs/>
          <w:i/>
          <w:sz w:val="19"/>
          <w:szCs w:val="19"/>
        </w:rPr>
        <w:t>”</w:t>
      </w:r>
      <w:r w:rsidRPr="0064252A">
        <w:rPr>
          <w:bCs/>
          <w:i/>
          <w:sz w:val="19"/>
          <w:szCs w:val="19"/>
        </w:rPr>
        <w:t xml:space="preserve">, or </w:t>
      </w:r>
      <w:r w:rsidR="004C5EAA">
        <w:rPr>
          <w:bCs/>
          <w:i/>
          <w:sz w:val="19"/>
          <w:szCs w:val="19"/>
        </w:rPr>
        <w:t>“</w:t>
      </w:r>
      <w:r w:rsidRPr="0064252A">
        <w:rPr>
          <w:bCs/>
          <w:i/>
          <w:sz w:val="19"/>
          <w:szCs w:val="19"/>
        </w:rPr>
        <w:t>Spring semester only</w:t>
      </w:r>
      <w:r w:rsidR="004C5EAA">
        <w:rPr>
          <w:bCs/>
          <w:i/>
          <w:sz w:val="19"/>
          <w:szCs w:val="19"/>
        </w:rPr>
        <w:t>”</w:t>
      </w:r>
      <w:r w:rsidRPr="0064252A">
        <w:rPr>
          <w:bCs/>
          <w:sz w:val="19"/>
          <w:szCs w:val="19"/>
        </w:rPr>
        <w:t>)</w:t>
      </w:r>
      <w:r w:rsidR="00C64373">
        <w:rPr>
          <w:bCs/>
          <w:sz w:val="19"/>
          <w:szCs w:val="19"/>
        </w:rPr>
        <w:t>.</w:t>
      </w:r>
    </w:p>
    <w:p w14:paraId="02A12B26" w14:textId="77777777" w:rsidR="00E514D2" w:rsidRPr="0064252A" w:rsidRDefault="00E514D2" w:rsidP="00CA2279">
      <w:pPr>
        <w:rPr>
          <w:bCs/>
          <w:sz w:val="19"/>
          <w:szCs w:val="19"/>
        </w:rPr>
      </w:pPr>
    </w:p>
    <w:p w14:paraId="7C011091" w14:textId="77777777" w:rsidR="00AF6ADB" w:rsidRPr="0064252A" w:rsidRDefault="00AF6ADB" w:rsidP="00AF6ADB">
      <w:pPr>
        <w:pBdr>
          <w:bottom w:val="single" w:sz="12" w:space="1" w:color="auto"/>
        </w:pBdr>
        <w:rPr>
          <w:bCs/>
          <w:sz w:val="19"/>
          <w:szCs w:val="19"/>
        </w:rPr>
      </w:pPr>
    </w:p>
    <w:p w14:paraId="4FE57A9F" w14:textId="77777777" w:rsidR="00C6438A" w:rsidRPr="0064252A" w:rsidRDefault="00975221" w:rsidP="00224E27">
      <w:pPr>
        <w:rPr>
          <w:bCs/>
          <w:sz w:val="19"/>
          <w:szCs w:val="19"/>
        </w:rPr>
      </w:pPr>
      <w:r w:rsidRPr="0064252A">
        <w:rPr>
          <w:bCs/>
          <w:sz w:val="19"/>
          <w:szCs w:val="19"/>
        </w:rPr>
        <w:t xml:space="preserve">Check </w:t>
      </w:r>
      <w:r w:rsidR="00AF6ADB" w:rsidRPr="0064252A">
        <w:rPr>
          <w:bCs/>
          <w:sz w:val="19"/>
          <w:szCs w:val="19"/>
        </w:rPr>
        <w:t>ONE option below, sign, and return to your department administrative assistant</w:t>
      </w:r>
      <w:r w:rsidR="00045394" w:rsidRPr="0064252A">
        <w:rPr>
          <w:bCs/>
          <w:sz w:val="19"/>
          <w:szCs w:val="19"/>
        </w:rPr>
        <w:t>.</w:t>
      </w:r>
    </w:p>
    <w:p w14:paraId="319DFE8E" w14:textId="77777777" w:rsidR="00975221" w:rsidRPr="0064252A" w:rsidRDefault="00975221" w:rsidP="00224E27">
      <w:pPr>
        <w:rPr>
          <w:bCs/>
          <w:sz w:val="19"/>
          <w:szCs w:val="19"/>
        </w:rPr>
      </w:pPr>
    </w:p>
    <w:p w14:paraId="153B4A6E" w14:textId="77777777" w:rsidR="00C6438A" w:rsidRPr="0064252A" w:rsidRDefault="009913B0" w:rsidP="00A65B8B">
      <w:pPr>
        <w:ind w:left="720" w:hanging="720"/>
        <w:rPr>
          <w:bCs/>
          <w:i/>
          <w:sz w:val="19"/>
          <w:szCs w:val="19"/>
        </w:rPr>
      </w:pPr>
      <w:sdt>
        <w:sdtPr>
          <w:rPr>
            <w:bCs/>
            <w:sz w:val="19"/>
            <w:szCs w:val="19"/>
          </w:rPr>
          <w:id w:val="1995378753"/>
          <w14:checkbox>
            <w14:checked w14:val="0"/>
            <w14:checkedState w14:val="2612" w14:font="ＭＳ ゴシック"/>
            <w14:uncheckedState w14:val="2610" w14:font="ＭＳ ゴシック"/>
          </w14:checkbox>
        </w:sdtPr>
        <w:sdtEndPr/>
        <w:sdtContent>
          <w:r w:rsidR="00A65B8B">
            <w:rPr>
              <w:rFonts w:ascii="MS Gothic" w:eastAsia="MS Gothic" w:hAnsi="MS Gothic" w:hint="eastAsia"/>
              <w:bCs/>
              <w:sz w:val="19"/>
              <w:szCs w:val="19"/>
            </w:rPr>
            <w:t>☐</w:t>
          </w:r>
        </w:sdtContent>
      </w:sdt>
      <w:r w:rsidR="00A65B8B">
        <w:rPr>
          <w:bCs/>
          <w:sz w:val="19"/>
          <w:szCs w:val="19"/>
        </w:rPr>
        <w:tab/>
      </w:r>
      <w:r w:rsidR="00C6438A" w:rsidRPr="0064252A">
        <w:rPr>
          <w:bCs/>
          <w:sz w:val="19"/>
          <w:szCs w:val="19"/>
        </w:rPr>
        <w:t xml:space="preserve">I </w:t>
      </w:r>
      <w:r w:rsidR="00F83113" w:rsidRPr="0064252A">
        <w:rPr>
          <w:b/>
          <w:bCs/>
          <w:i/>
          <w:sz w:val="19"/>
          <w:szCs w:val="19"/>
        </w:rPr>
        <w:t>ACCEPT</w:t>
      </w:r>
      <w:r w:rsidR="00C6438A" w:rsidRPr="0064252A">
        <w:rPr>
          <w:bCs/>
          <w:sz w:val="19"/>
          <w:szCs w:val="19"/>
        </w:rPr>
        <w:t xml:space="preserve"> the Academic HealthPlan Insurance provided by Dedman College.</w:t>
      </w:r>
      <w:r w:rsidR="00C94C0E" w:rsidRPr="0064252A">
        <w:rPr>
          <w:bCs/>
          <w:sz w:val="19"/>
          <w:szCs w:val="19"/>
        </w:rPr>
        <w:br/>
      </w:r>
      <w:r w:rsidR="00C94C0E" w:rsidRPr="0064252A">
        <w:rPr>
          <w:bCs/>
          <w:i/>
          <w:sz w:val="19"/>
          <w:szCs w:val="19"/>
        </w:rPr>
        <w:t>Acceptance of insurance coverage by Dedman College means that you meet the minimum eligibility requirements stated above.</w:t>
      </w:r>
    </w:p>
    <w:p w14:paraId="1EA32452" w14:textId="77777777" w:rsidR="00C7208A" w:rsidRPr="009208DF" w:rsidRDefault="00BA7140" w:rsidP="00BC291B">
      <w:pPr>
        <w:jc w:val="center"/>
        <w:rPr>
          <w:b/>
          <w:bCs/>
          <w:sz w:val="19"/>
          <w:szCs w:val="19"/>
        </w:rPr>
      </w:pPr>
      <w:r>
        <w:rPr>
          <w:b/>
          <w:bCs/>
          <w:color w:val="FF0000"/>
          <w:sz w:val="19"/>
          <w:szCs w:val="19"/>
        </w:rPr>
        <w:br/>
      </w:r>
      <w:r w:rsidR="00C7208A" w:rsidRPr="00A524B1">
        <w:rPr>
          <w:b/>
          <w:bCs/>
          <w:color w:val="FF0000"/>
          <w:sz w:val="19"/>
          <w:szCs w:val="19"/>
        </w:rPr>
        <w:t>OR</w:t>
      </w:r>
      <w:r>
        <w:rPr>
          <w:b/>
          <w:bCs/>
          <w:color w:val="FF0000"/>
          <w:sz w:val="19"/>
          <w:szCs w:val="19"/>
        </w:rPr>
        <w:br/>
      </w:r>
    </w:p>
    <w:p w14:paraId="73B526C4" w14:textId="77777777" w:rsidR="008A6B26" w:rsidRPr="0064252A" w:rsidRDefault="009913B0" w:rsidP="00A65B8B">
      <w:pPr>
        <w:rPr>
          <w:bCs/>
          <w:sz w:val="19"/>
          <w:szCs w:val="19"/>
        </w:rPr>
      </w:pPr>
      <w:sdt>
        <w:sdtPr>
          <w:rPr>
            <w:bCs/>
            <w:sz w:val="19"/>
            <w:szCs w:val="19"/>
          </w:rPr>
          <w:id w:val="-443619633"/>
          <w14:checkbox>
            <w14:checked w14:val="0"/>
            <w14:checkedState w14:val="2612" w14:font="ＭＳ ゴシック"/>
            <w14:uncheckedState w14:val="2610" w14:font="ＭＳ ゴシック"/>
          </w14:checkbox>
        </w:sdtPr>
        <w:sdtEndPr/>
        <w:sdtContent>
          <w:r w:rsidR="00A65B8B">
            <w:rPr>
              <w:rFonts w:ascii="MS Gothic" w:eastAsia="MS Gothic" w:hAnsi="MS Gothic" w:hint="eastAsia"/>
              <w:bCs/>
              <w:sz w:val="19"/>
              <w:szCs w:val="19"/>
            </w:rPr>
            <w:t>☐</w:t>
          </w:r>
        </w:sdtContent>
      </w:sdt>
      <w:r w:rsidR="00A65B8B">
        <w:rPr>
          <w:bCs/>
          <w:sz w:val="19"/>
          <w:szCs w:val="19"/>
        </w:rPr>
        <w:tab/>
      </w:r>
      <w:r w:rsidR="00C6438A" w:rsidRPr="0064252A">
        <w:rPr>
          <w:bCs/>
          <w:sz w:val="19"/>
          <w:szCs w:val="19"/>
        </w:rPr>
        <w:t xml:space="preserve">I </w:t>
      </w:r>
      <w:r w:rsidR="00F83113" w:rsidRPr="0064252A">
        <w:rPr>
          <w:b/>
          <w:bCs/>
          <w:i/>
          <w:sz w:val="19"/>
          <w:szCs w:val="19"/>
        </w:rPr>
        <w:t>WAIVE</w:t>
      </w:r>
      <w:r w:rsidR="00C6438A" w:rsidRPr="0064252A">
        <w:rPr>
          <w:bCs/>
          <w:sz w:val="19"/>
          <w:szCs w:val="19"/>
        </w:rPr>
        <w:t xml:space="preserve"> the Academic HealthPlan Insurance provided by Dedman College.</w:t>
      </w:r>
    </w:p>
    <w:p w14:paraId="079D2A43" w14:textId="77777777" w:rsidR="00C6438A" w:rsidRDefault="00C94C0E" w:rsidP="00A65B8B">
      <w:pPr>
        <w:ind w:left="720"/>
        <w:jc w:val="both"/>
        <w:rPr>
          <w:bCs/>
          <w:sz w:val="19"/>
          <w:szCs w:val="19"/>
        </w:rPr>
      </w:pPr>
      <w:r w:rsidRPr="0064252A">
        <w:rPr>
          <w:bCs/>
          <w:i/>
          <w:sz w:val="19"/>
          <w:szCs w:val="19"/>
        </w:rPr>
        <w:t>Waiver of insurance coverage by Dedman College means that you may meet the minimum eligibility requirements stated above, but have other insurance coverage, or that you do not meet the minimum eligibility requirements and will be responsible for all coverage fees</w:t>
      </w:r>
      <w:r w:rsidRPr="0064252A">
        <w:rPr>
          <w:bCs/>
          <w:sz w:val="19"/>
          <w:szCs w:val="19"/>
        </w:rPr>
        <w:t>.</w:t>
      </w:r>
    </w:p>
    <w:p w14:paraId="336B05F6" w14:textId="77777777" w:rsidR="0054421F" w:rsidRPr="0064252A" w:rsidRDefault="0054421F" w:rsidP="0054421F">
      <w:pPr>
        <w:ind w:left="720"/>
        <w:rPr>
          <w:bCs/>
          <w:sz w:val="19"/>
          <w:szCs w:val="19"/>
        </w:rPr>
      </w:pPr>
    </w:p>
    <w:p w14:paraId="2BD07BFF" w14:textId="77777777" w:rsidR="00117956" w:rsidRPr="0064252A" w:rsidRDefault="00117956" w:rsidP="00C6438A">
      <w:pPr>
        <w:pBdr>
          <w:bottom w:val="single" w:sz="12" w:space="1" w:color="auto"/>
        </w:pBdr>
        <w:rPr>
          <w:bCs/>
          <w:sz w:val="19"/>
          <w:szCs w:val="19"/>
        </w:rPr>
      </w:pPr>
    </w:p>
    <w:p w14:paraId="7831A001" w14:textId="77777777" w:rsidR="00E514D2" w:rsidRPr="008F12F7" w:rsidRDefault="00C6438A" w:rsidP="00E514D2">
      <w:pPr>
        <w:rPr>
          <w:bCs/>
          <w:sz w:val="19"/>
          <w:szCs w:val="19"/>
        </w:rPr>
      </w:pPr>
      <w:r w:rsidRPr="0064252A">
        <w:rPr>
          <w:bCs/>
          <w:sz w:val="19"/>
          <w:szCs w:val="19"/>
        </w:rPr>
        <w:t>Signature</w:t>
      </w:r>
    </w:p>
    <w:sectPr w:rsidR="00E514D2" w:rsidRPr="008F12F7" w:rsidSect="00C3721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6ACA7" w14:textId="77777777" w:rsidR="00F96E08" w:rsidRDefault="00F96E08" w:rsidP="00EC4C65">
      <w:r>
        <w:separator/>
      </w:r>
    </w:p>
  </w:endnote>
  <w:endnote w:type="continuationSeparator" w:id="0">
    <w:p w14:paraId="42305A86" w14:textId="77777777" w:rsidR="00F96E08" w:rsidRDefault="00F96E08" w:rsidP="00EC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21A6" w14:textId="77777777" w:rsidR="009913B0" w:rsidRDefault="009913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BE40" w14:textId="77777777" w:rsidR="009208DF" w:rsidRDefault="009208DF" w:rsidP="009208DF">
    <w:pPr>
      <w:jc w:val="center"/>
      <w:rPr>
        <w:b/>
        <w:bCs/>
        <w:sz w:val="19"/>
        <w:szCs w:val="19"/>
      </w:rPr>
    </w:pPr>
    <w:r>
      <w:rPr>
        <w:b/>
        <w:bCs/>
        <w:sz w:val="19"/>
        <w:szCs w:val="19"/>
      </w:rPr>
      <w:t>FOR DEPARTMENT USE ONLY</w:t>
    </w:r>
  </w:p>
  <w:p w14:paraId="15B3640F" w14:textId="77777777" w:rsidR="00C3721C" w:rsidRPr="009208DF" w:rsidRDefault="009208DF" w:rsidP="009208DF">
    <w:pPr>
      <w:jc w:val="center"/>
      <w:rPr>
        <w:b/>
        <w:bCs/>
        <w:sz w:val="19"/>
        <w:szCs w:val="19"/>
      </w:rPr>
    </w:pPr>
    <w:r>
      <w:rPr>
        <w:b/>
        <w:bCs/>
        <w:sz w:val="19"/>
        <w:szCs w:val="19"/>
      </w:rPr>
      <w:t>The Department is required to keep this form on file for the duration of the 201</w:t>
    </w:r>
    <w:r w:rsidR="009913B0">
      <w:rPr>
        <w:b/>
        <w:bCs/>
        <w:sz w:val="19"/>
        <w:szCs w:val="19"/>
      </w:rPr>
      <w:t>5</w:t>
    </w:r>
    <w:r>
      <w:rPr>
        <w:b/>
        <w:bCs/>
        <w:sz w:val="19"/>
        <w:szCs w:val="19"/>
      </w:rPr>
      <w:t>-201</w:t>
    </w:r>
    <w:r w:rsidR="009913B0">
      <w:rPr>
        <w:b/>
        <w:bCs/>
        <w:sz w:val="19"/>
        <w:szCs w:val="19"/>
      </w:rPr>
      <w:t>6</w:t>
    </w:r>
    <w:bookmarkStart w:id="0" w:name="_GoBack"/>
    <w:bookmarkEnd w:id="0"/>
    <w:r>
      <w:rPr>
        <w:b/>
        <w:bCs/>
        <w:sz w:val="19"/>
        <w:szCs w:val="19"/>
      </w:rPr>
      <w:t xml:space="preserve"> academic year.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19C1" w14:textId="77777777" w:rsidR="009913B0" w:rsidRDefault="009913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3350" w14:textId="77777777" w:rsidR="00F96E08" w:rsidRDefault="00F96E08" w:rsidP="00EC4C65">
      <w:r>
        <w:separator/>
      </w:r>
    </w:p>
  </w:footnote>
  <w:footnote w:type="continuationSeparator" w:id="0">
    <w:p w14:paraId="2D1D7390" w14:textId="77777777" w:rsidR="00F96E08" w:rsidRDefault="00F96E08" w:rsidP="00EC4C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256C" w14:textId="77777777" w:rsidR="009913B0" w:rsidRDefault="009913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1DAF" w14:textId="77777777" w:rsidR="00DE0623" w:rsidRPr="000A4244" w:rsidRDefault="00DE0623" w:rsidP="00EC4C65">
    <w:pPr>
      <w:pStyle w:val="Title"/>
      <w:rPr>
        <w:sz w:val="23"/>
        <w:szCs w:val="23"/>
      </w:rPr>
    </w:pPr>
    <w:r w:rsidRPr="000A4244">
      <w:rPr>
        <w:sz w:val="23"/>
        <w:szCs w:val="23"/>
      </w:rPr>
      <w:t>Graduate Student Health Insurance Enrollment Form</w:t>
    </w:r>
    <w:r w:rsidR="005377BA">
      <w:rPr>
        <w:sz w:val="23"/>
        <w:szCs w:val="23"/>
      </w:rPr>
      <w:t xml:space="preserve"> AY 201</w:t>
    </w:r>
    <w:r w:rsidR="009913B0">
      <w:rPr>
        <w:sz w:val="23"/>
        <w:szCs w:val="23"/>
      </w:rPr>
      <w:t>5</w:t>
    </w:r>
    <w:r w:rsidR="005377BA">
      <w:rPr>
        <w:sz w:val="23"/>
        <w:szCs w:val="23"/>
      </w:rPr>
      <w:t>-201</w:t>
    </w:r>
    <w:r w:rsidR="009913B0">
      <w:rPr>
        <w:sz w:val="23"/>
        <w:szCs w:val="23"/>
      </w:rPr>
      <w:t>6</w:t>
    </w:r>
  </w:p>
  <w:p w14:paraId="6FC688C8" w14:textId="77777777" w:rsidR="00DE0623" w:rsidRPr="00A65B8B" w:rsidRDefault="00DE0623" w:rsidP="00EC4C65">
    <w:pPr>
      <w:pStyle w:val="Title"/>
      <w:rPr>
        <w:b w:val="0"/>
        <w:sz w:val="22"/>
        <w:szCs w:val="22"/>
      </w:rPr>
    </w:pPr>
    <w:r w:rsidRPr="00A65B8B">
      <w:rPr>
        <w:b w:val="0"/>
        <w:sz w:val="22"/>
        <w:szCs w:val="22"/>
      </w:rPr>
      <w:t>Submit to Department Administrative Assistant by July 1, 201</w:t>
    </w:r>
    <w:r w:rsidR="009913B0">
      <w:rPr>
        <w:b w:val="0"/>
        <w:sz w:val="22"/>
        <w:szCs w:val="22"/>
      </w:rPr>
      <w:t>5</w:t>
    </w:r>
  </w:p>
  <w:p w14:paraId="2E7A4210" w14:textId="77777777" w:rsidR="00DE0623" w:rsidRPr="00A65B8B" w:rsidRDefault="00DE0623" w:rsidP="00EC4C65">
    <w:pPr>
      <w:pStyle w:val="Title"/>
      <w:rPr>
        <w:b w:val="0"/>
        <w:sz w:val="22"/>
        <w:szCs w:val="22"/>
      </w:rPr>
    </w:pPr>
    <w:r w:rsidRPr="00A65B8B">
      <w:rPr>
        <w:b w:val="0"/>
        <w:sz w:val="22"/>
        <w:szCs w:val="22"/>
      </w:rPr>
      <w:t xml:space="preserve">Enrollments will </w:t>
    </w:r>
    <w:r w:rsidRPr="00A65B8B">
      <w:rPr>
        <w:b w:val="0"/>
        <w:i/>
        <w:sz w:val="22"/>
        <w:szCs w:val="22"/>
        <w:u w:val="single"/>
      </w:rPr>
      <w:t>NOT</w:t>
    </w:r>
    <w:r w:rsidRPr="00A65B8B">
      <w:rPr>
        <w:b w:val="0"/>
        <w:sz w:val="22"/>
        <w:szCs w:val="22"/>
      </w:rPr>
      <w:t xml:space="preserve"> be accepted</w:t>
    </w:r>
    <w:r w:rsidR="001156F7" w:rsidRPr="00A65B8B">
      <w:rPr>
        <w:b w:val="0"/>
        <w:sz w:val="22"/>
        <w:szCs w:val="22"/>
      </w:rPr>
      <w:t xml:space="preserve"> by the Dedman Dean’s Office</w:t>
    </w:r>
    <w:r w:rsidRPr="00A65B8B">
      <w:rPr>
        <w:b w:val="0"/>
        <w:sz w:val="22"/>
        <w:szCs w:val="22"/>
      </w:rPr>
      <w:t xml:space="preserve"> after August 1, 201</w:t>
    </w:r>
    <w:r w:rsidR="009913B0">
      <w:rPr>
        <w:b w:val="0"/>
        <w:sz w:val="22"/>
        <w:szCs w:val="22"/>
      </w:rPr>
      <w:t>5</w:t>
    </w:r>
  </w:p>
  <w:p w14:paraId="23453EC0" w14:textId="77777777" w:rsidR="00DE0623" w:rsidRPr="000A4244" w:rsidRDefault="00DE0623" w:rsidP="00EC4C65">
    <w:pPr>
      <w:pStyle w:val="Title"/>
      <w:rPr>
        <w:b w:val="0"/>
        <w:sz w:val="23"/>
        <w:szCs w:val="23"/>
      </w:rPr>
    </w:pPr>
    <w:r w:rsidRPr="00A65B8B">
      <w:rPr>
        <w:b w:val="0"/>
        <w:color w:val="FF0000"/>
        <w:sz w:val="22"/>
        <w:szCs w:val="22"/>
      </w:rPr>
      <w:t>No exceptions will be made</w:t>
    </w:r>
  </w:p>
  <w:p w14:paraId="3285048C" w14:textId="77777777" w:rsidR="00DE0623" w:rsidRPr="00EC4C65" w:rsidRDefault="00DE0623" w:rsidP="00EC4C65">
    <w:pPr>
      <w:pStyle w:val="Title"/>
      <w:rPr>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F8B4" w14:textId="77777777" w:rsidR="009913B0" w:rsidRDefault="009913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87C"/>
    <w:multiLevelType w:val="hybridMultilevel"/>
    <w:tmpl w:val="1DFCC05C"/>
    <w:lvl w:ilvl="0" w:tplc="04090001">
      <w:start w:val="1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B2E1D"/>
    <w:multiLevelType w:val="hybridMultilevel"/>
    <w:tmpl w:val="0704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433F8B"/>
    <w:multiLevelType w:val="hybridMultilevel"/>
    <w:tmpl w:val="FA6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96A56"/>
    <w:multiLevelType w:val="hybridMultilevel"/>
    <w:tmpl w:val="8F7E53A6"/>
    <w:lvl w:ilvl="0" w:tplc="CC78A32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27"/>
    <w:rsid w:val="00010158"/>
    <w:rsid w:val="00013D10"/>
    <w:rsid w:val="00045394"/>
    <w:rsid w:val="00070D20"/>
    <w:rsid w:val="00087FE4"/>
    <w:rsid w:val="00091DF0"/>
    <w:rsid w:val="000A4244"/>
    <w:rsid w:val="000B6D90"/>
    <w:rsid w:val="000B7F7D"/>
    <w:rsid w:val="001156F7"/>
    <w:rsid w:val="00117956"/>
    <w:rsid w:val="00224E27"/>
    <w:rsid w:val="0024400D"/>
    <w:rsid w:val="0026455F"/>
    <w:rsid w:val="002831C7"/>
    <w:rsid w:val="002F48EC"/>
    <w:rsid w:val="00347AFE"/>
    <w:rsid w:val="00360E89"/>
    <w:rsid w:val="00362B61"/>
    <w:rsid w:val="003856EB"/>
    <w:rsid w:val="003B2E71"/>
    <w:rsid w:val="003C6652"/>
    <w:rsid w:val="0048602E"/>
    <w:rsid w:val="00495165"/>
    <w:rsid w:val="004B746D"/>
    <w:rsid w:val="004C5EAA"/>
    <w:rsid w:val="004C75A2"/>
    <w:rsid w:val="00506897"/>
    <w:rsid w:val="005167F2"/>
    <w:rsid w:val="005200B9"/>
    <w:rsid w:val="00532578"/>
    <w:rsid w:val="005377BA"/>
    <w:rsid w:val="0054421F"/>
    <w:rsid w:val="005A2F04"/>
    <w:rsid w:val="005B03EC"/>
    <w:rsid w:val="005F2FFF"/>
    <w:rsid w:val="006228FB"/>
    <w:rsid w:val="00622FEA"/>
    <w:rsid w:val="00625740"/>
    <w:rsid w:val="00632FEA"/>
    <w:rsid w:val="00641D12"/>
    <w:rsid w:val="0064252A"/>
    <w:rsid w:val="00644DE7"/>
    <w:rsid w:val="006C71D2"/>
    <w:rsid w:val="0071419F"/>
    <w:rsid w:val="00761721"/>
    <w:rsid w:val="007C323A"/>
    <w:rsid w:val="0082202C"/>
    <w:rsid w:val="008556DA"/>
    <w:rsid w:val="00866F00"/>
    <w:rsid w:val="0089190B"/>
    <w:rsid w:val="00896BBB"/>
    <w:rsid w:val="008A6B26"/>
    <w:rsid w:val="008F12F7"/>
    <w:rsid w:val="00912B2D"/>
    <w:rsid w:val="009208DF"/>
    <w:rsid w:val="00937ED8"/>
    <w:rsid w:val="00957DEE"/>
    <w:rsid w:val="00975221"/>
    <w:rsid w:val="009913B0"/>
    <w:rsid w:val="009A5057"/>
    <w:rsid w:val="00A17863"/>
    <w:rsid w:val="00A524B1"/>
    <w:rsid w:val="00A65B8B"/>
    <w:rsid w:val="00A66838"/>
    <w:rsid w:val="00A81120"/>
    <w:rsid w:val="00A94D12"/>
    <w:rsid w:val="00A9503C"/>
    <w:rsid w:val="00AF6ADB"/>
    <w:rsid w:val="00B051DD"/>
    <w:rsid w:val="00B403F8"/>
    <w:rsid w:val="00B43692"/>
    <w:rsid w:val="00BA7140"/>
    <w:rsid w:val="00BB3F51"/>
    <w:rsid w:val="00BC291B"/>
    <w:rsid w:val="00C3400D"/>
    <w:rsid w:val="00C3721C"/>
    <w:rsid w:val="00C64373"/>
    <w:rsid w:val="00C6438A"/>
    <w:rsid w:val="00C70502"/>
    <w:rsid w:val="00C7208A"/>
    <w:rsid w:val="00C82062"/>
    <w:rsid w:val="00C94C0E"/>
    <w:rsid w:val="00C94DFC"/>
    <w:rsid w:val="00CA2279"/>
    <w:rsid w:val="00D879D3"/>
    <w:rsid w:val="00DC1EF5"/>
    <w:rsid w:val="00DC714C"/>
    <w:rsid w:val="00DE0623"/>
    <w:rsid w:val="00DF76A2"/>
    <w:rsid w:val="00E04BDA"/>
    <w:rsid w:val="00E514D2"/>
    <w:rsid w:val="00E645CC"/>
    <w:rsid w:val="00E82038"/>
    <w:rsid w:val="00E9799D"/>
    <w:rsid w:val="00EB5A7E"/>
    <w:rsid w:val="00EC4C65"/>
    <w:rsid w:val="00F04CC6"/>
    <w:rsid w:val="00F21658"/>
    <w:rsid w:val="00F23B63"/>
    <w:rsid w:val="00F60460"/>
    <w:rsid w:val="00F83113"/>
    <w:rsid w:val="00F867DE"/>
    <w:rsid w:val="00F96E08"/>
    <w:rsid w:val="00FA3A3E"/>
    <w:rsid w:val="00FE6113"/>
    <w:rsid w:val="00FF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8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rsid w:val="00BB3F51"/>
    <w:rPr>
      <w:rFonts w:ascii="Tahoma" w:hAnsi="Tahoma" w:cs="Tahoma"/>
      <w:sz w:val="16"/>
      <w:szCs w:val="16"/>
    </w:rPr>
  </w:style>
  <w:style w:type="character" w:customStyle="1" w:styleId="BalloonTextChar">
    <w:name w:val="Balloon Text Char"/>
    <w:basedOn w:val="DefaultParagraphFont"/>
    <w:link w:val="BalloonText"/>
    <w:rsid w:val="00BB3F51"/>
    <w:rPr>
      <w:rFonts w:ascii="Tahoma" w:hAnsi="Tahoma" w:cs="Tahoma"/>
      <w:sz w:val="16"/>
      <w:szCs w:val="16"/>
    </w:rPr>
  </w:style>
  <w:style w:type="paragraph" w:styleId="Header">
    <w:name w:val="header"/>
    <w:basedOn w:val="Normal"/>
    <w:link w:val="HeaderChar"/>
    <w:rsid w:val="00EC4C65"/>
    <w:pPr>
      <w:tabs>
        <w:tab w:val="center" w:pos="4680"/>
        <w:tab w:val="right" w:pos="9360"/>
      </w:tabs>
    </w:pPr>
  </w:style>
  <w:style w:type="character" w:customStyle="1" w:styleId="HeaderChar">
    <w:name w:val="Header Char"/>
    <w:basedOn w:val="DefaultParagraphFont"/>
    <w:link w:val="Header"/>
    <w:rsid w:val="00EC4C65"/>
  </w:style>
  <w:style w:type="paragraph" w:styleId="Footer">
    <w:name w:val="footer"/>
    <w:basedOn w:val="Normal"/>
    <w:link w:val="FooterChar"/>
    <w:rsid w:val="00EC4C65"/>
    <w:pPr>
      <w:tabs>
        <w:tab w:val="center" w:pos="4680"/>
        <w:tab w:val="right" w:pos="9360"/>
      </w:tabs>
    </w:pPr>
  </w:style>
  <w:style w:type="character" w:customStyle="1" w:styleId="FooterChar">
    <w:name w:val="Footer Char"/>
    <w:basedOn w:val="DefaultParagraphFont"/>
    <w:link w:val="Footer"/>
    <w:rsid w:val="00EC4C65"/>
  </w:style>
  <w:style w:type="paragraph" w:styleId="ListParagraph">
    <w:name w:val="List Paragraph"/>
    <w:basedOn w:val="Normal"/>
    <w:uiPriority w:val="34"/>
    <w:qFormat/>
    <w:rsid w:val="004B74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rsid w:val="00BB3F51"/>
    <w:rPr>
      <w:rFonts w:ascii="Tahoma" w:hAnsi="Tahoma" w:cs="Tahoma"/>
      <w:sz w:val="16"/>
      <w:szCs w:val="16"/>
    </w:rPr>
  </w:style>
  <w:style w:type="character" w:customStyle="1" w:styleId="BalloonTextChar">
    <w:name w:val="Balloon Text Char"/>
    <w:basedOn w:val="DefaultParagraphFont"/>
    <w:link w:val="BalloonText"/>
    <w:rsid w:val="00BB3F51"/>
    <w:rPr>
      <w:rFonts w:ascii="Tahoma" w:hAnsi="Tahoma" w:cs="Tahoma"/>
      <w:sz w:val="16"/>
      <w:szCs w:val="16"/>
    </w:rPr>
  </w:style>
  <w:style w:type="paragraph" w:styleId="Header">
    <w:name w:val="header"/>
    <w:basedOn w:val="Normal"/>
    <w:link w:val="HeaderChar"/>
    <w:rsid w:val="00EC4C65"/>
    <w:pPr>
      <w:tabs>
        <w:tab w:val="center" w:pos="4680"/>
        <w:tab w:val="right" w:pos="9360"/>
      </w:tabs>
    </w:pPr>
  </w:style>
  <w:style w:type="character" w:customStyle="1" w:styleId="HeaderChar">
    <w:name w:val="Header Char"/>
    <w:basedOn w:val="DefaultParagraphFont"/>
    <w:link w:val="Header"/>
    <w:rsid w:val="00EC4C65"/>
  </w:style>
  <w:style w:type="paragraph" w:styleId="Footer">
    <w:name w:val="footer"/>
    <w:basedOn w:val="Normal"/>
    <w:link w:val="FooterChar"/>
    <w:rsid w:val="00EC4C65"/>
    <w:pPr>
      <w:tabs>
        <w:tab w:val="center" w:pos="4680"/>
        <w:tab w:val="right" w:pos="9360"/>
      </w:tabs>
    </w:pPr>
  </w:style>
  <w:style w:type="character" w:customStyle="1" w:styleId="FooterChar">
    <w:name w:val="Footer Char"/>
    <w:basedOn w:val="DefaultParagraphFont"/>
    <w:link w:val="Footer"/>
    <w:rsid w:val="00EC4C65"/>
  </w:style>
  <w:style w:type="paragraph" w:styleId="ListParagraph">
    <w:name w:val="List Paragraph"/>
    <w:basedOn w:val="Normal"/>
    <w:uiPriority w:val="34"/>
    <w:qFormat/>
    <w:rsid w:val="004B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0B03-1752-1149-8591-E091FEB6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for Graduate Student Health Insurance</vt:lpstr>
    </vt:vector>
  </TitlesOfParts>
  <Company>SMU</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Graduate Student Health Insurance</dc:title>
  <dc:creator>Cuser</dc:creator>
  <cp:lastModifiedBy>Angela Davis</cp:lastModifiedBy>
  <cp:revision>3</cp:revision>
  <cp:lastPrinted>2014-04-21T15:26:00Z</cp:lastPrinted>
  <dcterms:created xsi:type="dcterms:W3CDTF">2014-06-16T18:50:00Z</dcterms:created>
  <dcterms:modified xsi:type="dcterms:W3CDTF">2015-04-13T20:07:00Z</dcterms:modified>
</cp:coreProperties>
</file>