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F6" w:rsidRPr="00C45B0D" w:rsidRDefault="00E10D75" w:rsidP="004E11B1">
      <w:pPr>
        <w:pStyle w:val="Heading2"/>
        <w:pBdr>
          <w:bottom w:val="single" w:sz="4" w:space="1" w:color="auto"/>
        </w:pBdr>
        <w:tabs>
          <w:tab w:val="right" w:pos="9360"/>
        </w:tabs>
        <w:rPr>
          <w:smallCaps/>
          <w:sz w:val="32"/>
          <w:szCs w:val="32"/>
        </w:rPr>
      </w:pPr>
      <w:r w:rsidRPr="00C45B0D">
        <w:rPr>
          <w:smallCaps/>
          <w:sz w:val="32"/>
          <w:szCs w:val="32"/>
        </w:rPr>
        <w:t>Nathan Walcott</w:t>
      </w:r>
      <w:r w:rsidR="004E11B1">
        <w:rPr>
          <w:smallCaps/>
          <w:sz w:val="32"/>
          <w:szCs w:val="32"/>
        </w:rPr>
        <w:tab/>
        <w:t>Curriculum Vitae</w:t>
      </w:r>
    </w:p>
    <w:p w:rsidR="006A09F6" w:rsidRDefault="006A09F6">
      <w:pPr>
        <w:pStyle w:val="Heading1"/>
        <w:rPr>
          <w:bCs/>
        </w:rPr>
      </w:pPr>
    </w:p>
    <w:p w:rsidR="004751FE" w:rsidRDefault="004751FE">
      <w:pPr>
        <w:rPr>
          <w:bCs/>
          <w:sz w:val="24"/>
        </w:rPr>
        <w:sectPr w:rsidR="004751FE" w:rsidSect="00A475E7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6A09F6" w:rsidRPr="004751FE" w:rsidRDefault="006A09F6">
      <w:pPr>
        <w:rPr>
          <w:bCs/>
          <w:sz w:val="22"/>
          <w:szCs w:val="22"/>
        </w:rPr>
      </w:pPr>
      <w:r w:rsidRPr="004751FE">
        <w:rPr>
          <w:bCs/>
          <w:sz w:val="22"/>
          <w:szCs w:val="22"/>
        </w:rPr>
        <w:lastRenderedPageBreak/>
        <w:t>Department of Finance</w:t>
      </w:r>
      <w:r w:rsidR="00667F36">
        <w:rPr>
          <w:bCs/>
          <w:sz w:val="22"/>
          <w:szCs w:val="22"/>
        </w:rPr>
        <w:t xml:space="preserve"> </w:t>
      </w:r>
    </w:p>
    <w:p w:rsidR="006A09F6" w:rsidRPr="004751FE" w:rsidRDefault="00F27476">
      <w:pPr>
        <w:pStyle w:val="Heading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Edwin L. Cox School </w:t>
      </w:r>
      <w:r w:rsidR="004E11B1">
        <w:rPr>
          <w:b w:val="0"/>
          <w:bCs/>
          <w:sz w:val="22"/>
          <w:szCs w:val="22"/>
        </w:rPr>
        <w:t>of Business</w:t>
      </w:r>
    </w:p>
    <w:p w:rsidR="004751FE" w:rsidRPr="004751FE" w:rsidRDefault="00F27476">
      <w:pPr>
        <w:pStyle w:val="Heading3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Southern Methodist</w:t>
      </w:r>
      <w:r w:rsidR="004E11B1">
        <w:rPr>
          <w:b w:val="0"/>
          <w:bCs/>
          <w:sz w:val="22"/>
          <w:szCs w:val="22"/>
        </w:rPr>
        <w:t xml:space="preserve"> University</w:t>
      </w:r>
    </w:p>
    <w:p w:rsidR="006A09F6" w:rsidRPr="004751FE" w:rsidRDefault="004E11B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P.O. Box </w:t>
      </w:r>
      <w:r w:rsidR="00F27476">
        <w:rPr>
          <w:bCs/>
          <w:sz w:val="22"/>
          <w:szCs w:val="22"/>
        </w:rPr>
        <w:t>750333</w:t>
      </w:r>
    </w:p>
    <w:p w:rsidR="006A09F6" w:rsidRPr="004751FE" w:rsidRDefault="00F2747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Dallas, TX  75275</w:t>
      </w:r>
    </w:p>
    <w:p w:rsidR="004B4038" w:rsidRDefault="004B4038" w:rsidP="004E11B1">
      <w:pPr>
        <w:jc w:val="right"/>
        <w:rPr>
          <w:bCs/>
          <w:sz w:val="22"/>
          <w:szCs w:val="22"/>
        </w:rPr>
      </w:pPr>
    </w:p>
    <w:p w:rsidR="006A09F6" w:rsidRPr="004751FE" w:rsidRDefault="004E11B1" w:rsidP="004E11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nwalcott@</w:t>
      </w:r>
      <w:r w:rsidR="00F27476">
        <w:rPr>
          <w:bCs/>
          <w:sz w:val="22"/>
          <w:szCs w:val="22"/>
        </w:rPr>
        <w:t>smu</w:t>
      </w:r>
      <w:r>
        <w:rPr>
          <w:bCs/>
          <w:sz w:val="22"/>
          <w:szCs w:val="22"/>
        </w:rPr>
        <w:t>.edu</w:t>
      </w:r>
    </w:p>
    <w:p w:rsidR="006A09F6" w:rsidRDefault="004E11B1" w:rsidP="004E11B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Office: (</w:t>
      </w:r>
      <w:r w:rsidR="00F27476">
        <w:rPr>
          <w:bCs/>
          <w:sz w:val="22"/>
          <w:szCs w:val="22"/>
        </w:rPr>
        <w:t>214</w:t>
      </w:r>
      <w:r>
        <w:rPr>
          <w:bCs/>
          <w:sz w:val="22"/>
          <w:szCs w:val="22"/>
        </w:rPr>
        <w:t xml:space="preserve">) </w:t>
      </w:r>
      <w:r w:rsidR="00F27476">
        <w:rPr>
          <w:bCs/>
          <w:sz w:val="22"/>
          <w:szCs w:val="22"/>
        </w:rPr>
        <w:t>768-3150</w:t>
      </w:r>
    </w:p>
    <w:p w:rsidR="00F27476" w:rsidRDefault="00F27476" w:rsidP="004E11B1">
      <w:pPr>
        <w:jc w:val="right"/>
        <w:rPr>
          <w:sz w:val="22"/>
          <w:szCs w:val="22"/>
        </w:rPr>
      </w:pPr>
    </w:p>
    <w:p w:rsidR="00D23366" w:rsidRPr="004751FE" w:rsidRDefault="00D23366" w:rsidP="004E11B1">
      <w:pPr>
        <w:jc w:val="right"/>
        <w:rPr>
          <w:sz w:val="22"/>
          <w:szCs w:val="22"/>
        </w:rPr>
      </w:pPr>
    </w:p>
    <w:p w:rsidR="004751FE" w:rsidRDefault="004751FE">
      <w:pPr>
        <w:pBdr>
          <w:bottom w:val="single" w:sz="4" w:space="1" w:color="auto"/>
        </w:pBdr>
        <w:rPr>
          <w:sz w:val="24"/>
        </w:rPr>
        <w:sectPr w:rsidR="004751FE" w:rsidSect="004E11B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770" w:space="720"/>
            <w:col w:w="3870"/>
          </w:cols>
        </w:sectPr>
      </w:pPr>
    </w:p>
    <w:p w:rsidR="004751FE" w:rsidRPr="001D70C8" w:rsidRDefault="004751FE">
      <w:pPr>
        <w:pBdr>
          <w:bottom w:val="single" w:sz="4" w:space="1" w:color="auto"/>
        </w:pBdr>
        <w:rPr>
          <w:sz w:val="24"/>
        </w:rPr>
      </w:pPr>
    </w:p>
    <w:p w:rsidR="006A09F6" w:rsidRDefault="006A09F6">
      <w:pPr>
        <w:rPr>
          <w:b/>
          <w:sz w:val="24"/>
        </w:rPr>
      </w:pPr>
    </w:p>
    <w:p w:rsidR="00C45B0D" w:rsidRDefault="00C45B0D" w:rsidP="001D70C8">
      <w:pPr>
        <w:rPr>
          <w:b/>
          <w:sz w:val="24"/>
        </w:rPr>
      </w:pPr>
    </w:p>
    <w:p w:rsidR="001D70C8" w:rsidRDefault="001D70C8" w:rsidP="001D70C8">
      <w:pPr>
        <w:rPr>
          <w:b/>
          <w:sz w:val="24"/>
        </w:rPr>
      </w:pPr>
      <w:r>
        <w:rPr>
          <w:b/>
          <w:sz w:val="24"/>
        </w:rPr>
        <w:t>EDUCATION</w:t>
      </w:r>
    </w:p>
    <w:p w:rsidR="001D70C8" w:rsidRDefault="001D70C8" w:rsidP="001D70C8">
      <w:pPr>
        <w:rPr>
          <w:b/>
          <w:sz w:val="24"/>
        </w:rPr>
      </w:pPr>
    </w:p>
    <w:p w:rsidR="001D70C8" w:rsidRDefault="004E11B1" w:rsidP="001D70C8">
      <w:pPr>
        <w:rPr>
          <w:sz w:val="24"/>
        </w:rPr>
      </w:pPr>
      <w:r w:rsidRPr="00A475E7">
        <w:rPr>
          <w:b/>
          <w:i/>
          <w:sz w:val="24"/>
        </w:rPr>
        <w:t>PhD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University of Washington, Foster School of Business, Major: Finance, 2008</w:t>
      </w:r>
    </w:p>
    <w:p w:rsidR="004E11B1" w:rsidRDefault="004E11B1" w:rsidP="001D70C8">
      <w:pPr>
        <w:rPr>
          <w:sz w:val="24"/>
        </w:rPr>
      </w:pPr>
    </w:p>
    <w:p w:rsidR="004E11B1" w:rsidRDefault="004E11B1" w:rsidP="001D70C8">
      <w:pPr>
        <w:rPr>
          <w:sz w:val="24"/>
        </w:rPr>
      </w:pPr>
      <w:r w:rsidRPr="00A475E7">
        <w:rPr>
          <w:b/>
          <w:i/>
          <w:sz w:val="24"/>
        </w:rPr>
        <w:t>MS</w:t>
      </w:r>
      <w:r>
        <w:rPr>
          <w:sz w:val="24"/>
        </w:rPr>
        <w:tab/>
      </w:r>
      <w:r>
        <w:rPr>
          <w:sz w:val="24"/>
        </w:rPr>
        <w:tab/>
        <w:t>University of Washington, Foster School of Business, Major: Finance, 2008</w:t>
      </w:r>
    </w:p>
    <w:p w:rsidR="004E11B1" w:rsidRDefault="004E11B1" w:rsidP="001D70C8">
      <w:pPr>
        <w:rPr>
          <w:sz w:val="24"/>
        </w:rPr>
      </w:pPr>
    </w:p>
    <w:p w:rsidR="004E11B1" w:rsidRDefault="004E11B1" w:rsidP="001D70C8">
      <w:pPr>
        <w:rPr>
          <w:sz w:val="24"/>
        </w:rPr>
      </w:pPr>
      <w:r w:rsidRPr="00A475E7">
        <w:rPr>
          <w:b/>
          <w:i/>
          <w:sz w:val="24"/>
        </w:rPr>
        <w:t>MBA</w:t>
      </w:r>
      <w:r>
        <w:rPr>
          <w:b/>
          <w:sz w:val="24"/>
        </w:rPr>
        <w:tab/>
      </w:r>
      <w:r>
        <w:rPr>
          <w:sz w:val="24"/>
        </w:rPr>
        <w:tab/>
        <w:t>University of Washington, Foster School of Business, 2002</w:t>
      </w:r>
    </w:p>
    <w:p w:rsidR="004E11B1" w:rsidRDefault="004E11B1" w:rsidP="001D70C8">
      <w:pPr>
        <w:rPr>
          <w:sz w:val="24"/>
        </w:rPr>
      </w:pPr>
    </w:p>
    <w:p w:rsidR="004E11B1" w:rsidRPr="004E11B1" w:rsidRDefault="004E11B1" w:rsidP="001D70C8">
      <w:pPr>
        <w:rPr>
          <w:sz w:val="24"/>
        </w:rPr>
      </w:pPr>
      <w:r w:rsidRPr="00A475E7">
        <w:rPr>
          <w:b/>
          <w:i/>
          <w:sz w:val="24"/>
        </w:rPr>
        <w:t>BA</w:t>
      </w:r>
      <w:r>
        <w:rPr>
          <w:b/>
          <w:sz w:val="24"/>
        </w:rPr>
        <w:tab/>
      </w:r>
      <w:r>
        <w:rPr>
          <w:sz w:val="24"/>
        </w:rPr>
        <w:tab/>
        <w:t>Rice University, Major: Biochemistry, 1996</w:t>
      </w:r>
    </w:p>
    <w:p w:rsidR="001D70C8" w:rsidRDefault="001D70C8" w:rsidP="001D70C8">
      <w:pPr>
        <w:rPr>
          <w:sz w:val="24"/>
        </w:rPr>
      </w:pPr>
    </w:p>
    <w:p w:rsidR="001D70C8" w:rsidRDefault="001D70C8" w:rsidP="001D70C8">
      <w:pPr>
        <w:rPr>
          <w:sz w:val="24"/>
        </w:rPr>
      </w:pPr>
    </w:p>
    <w:p w:rsidR="006A09F6" w:rsidRDefault="004E11B1">
      <w:pPr>
        <w:rPr>
          <w:b/>
          <w:sz w:val="24"/>
        </w:rPr>
      </w:pPr>
      <w:r>
        <w:rPr>
          <w:b/>
          <w:sz w:val="24"/>
        </w:rPr>
        <w:t xml:space="preserve">ACADEMIC </w:t>
      </w:r>
      <w:r w:rsidR="006A09F6">
        <w:rPr>
          <w:b/>
          <w:sz w:val="24"/>
        </w:rPr>
        <w:t>EMPLOYMENT</w:t>
      </w:r>
    </w:p>
    <w:p w:rsidR="006A09F6" w:rsidRDefault="006A09F6">
      <w:pPr>
        <w:rPr>
          <w:b/>
          <w:sz w:val="24"/>
        </w:rPr>
      </w:pPr>
    </w:p>
    <w:p w:rsidR="00F27476" w:rsidRPr="00F27476" w:rsidRDefault="00F27476" w:rsidP="004E11B1">
      <w:pPr>
        <w:rPr>
          <w:sz w:val="24"/>
        </w:rPr>
      </w:pPr>
      <w:r>
        <w:rPr>
          <w:b/>
          <w:sz w:val="24"/>
        </w:rPr>
        <w:t>2013-present</w:t>
      </w:r>
      <w:r>
        <w:rPr>
          <w:b/>
          <w:sz w:val="24"/>
        </w:rPr>
        <w:tab/>
      </w:r>
      <w:r>
        <w:rPr>
          <w:sz w:val="24"/>
        </w:rPr>
        <w:t>Professor of Practice, Southern Methodist University</w:t>
      </w:r>
    </w:p>
    <w:p w:rsidR="00F27476" w:rsidRDefault="00F27476" w:rsidP="004E11B1">
      <w:pPr>
        <w:rPr>
          <w:b/>
          <w:sz w:val="24"/>
        </w:rPr>
      </w:pPr>
    </w:p>
    <w:p w:rsidR="00CB4B31" w:rsidRDefault="00CB4B31" w:rsidP="004E11B1">
      <w:pPr>
        <w:rPr>
          <w:sz w:val="24"/>
        </w:rPr>
      </w:pPr>
      <w:r>
        <w:rPr>
          <w:b/>
          <w:sz w:val="24"/>
        </w:rPr>
        <w:t>200</w:t>
      </w:r>
      <w:r w:rsidR="004E11B1">
        <w:rPr>
          <w:b/>
          <w:sz w:val="24"/>
        </w:rPr>
        <w:t>8</w:t>
      </w:r>
      <w:r>
        <w:rPr>
          <w:b/>
          <w:sz w:val="24"/>
        </w:rPr>
        <w:t>-</w:t>
      </w:r>
      <w:r w:rsidR="00F27476">
        <w:rPr>
          <w:b/>
          <w:sz w:val="24"/>
        </w:rPr>
        <w:t>2013</w:t>
      </w:r>
      <w:r>
        <w:rPr>
          <w:b/>
          <w:sz w:val="24"/>
        </w:rPr>
        <w:tab/>
      </w:r>
      <w:r w:rsidR="004E11B1">
        <w:rPr>
          <w:sz w:val="24"/>
        </w:rPr>
        <w:t>Assistant Professor, Washington State University</w:t>
      </w:r>
    </w:p>
    <w:p w:rsidR="004E11B1" w:rsidRDefault="004E11B1" w:rsidP="004E11B1">
      <w:pPr>
        <w:rPr>
          <w:sz w:val="24"/>
        </w:rPr>
      </w:pPr>
    </w:p>
    <w:p w:rsidR="00581693" w:rsidRDefault="00581693">
      <w:pPr>
        <w:rPr>
          <w:b/>
          <w:sz w:val="24"/>
        </w:rPr>
      </w:pPr>
    </w:p>
    <w:p w:rsidR="006A09F6" w:rsidRDefault="006A09F6">
      <w:pPr>
        <w:rPr>
          <w:b/>
          <w:sz w:val="24"/>
        </w:rPr>
      </w:pPr>
    </w:p>
    <w:p w:rsidR="00AF3B16" w:rsidRDefault="00AF3B16" w:rsidP="004751FE">
      <w:pPr>
        <w:rPr>
          <w:b/>
          <w:sz w:val="24"/>
        </w:rPr>
      </w:pPr>
      <w:r>
        <w:rPr>
          <w:b/>
          <w:sz w:val="24"/>
        </w:rPr>
        <w:t>RESEARCH AND TEACHING INTERESTS</w:t>
      </w:r>
    </w:p>
    <w:p w:rsidR="00AF3B16" w:rsidRDefault="00AF3B16" w:rsidP="004751FE">
      <w:pPr>
        <w:rPr>
          <w:b/>
          <w:sz w:val="24"/>
        </w:rPr>
      </w:pPr>
    </w:p>
    <w:p w:rsidR="004E11B1" w:rsidRDefault="00AF3B16" w:rsidP="005D073B">
      <w:pPr>
        <w:ind w:left="1800" w:hanging="360"/>
        <w:rPr>
          <w:b/>
          <w:sz w:val="24"/>
        </w:rPr>
      </w:pPr>
      <w:r>
        <w:rPr>
          <w:sz w:val="24"/>
        </w:rPr>
        <w:t>Corporate Finance: Mergers and Acquisitions, Capital Structure</w:t>
      </w:r>
      <w:r w:rsidR="005D073B">
        <w:rPr>
          <w:sz w:val="24"/>
        </w:rPr>
        <w:t xml:space="preserve">, Executive Compensation, </w:t>
      </w:r>
      <w:r w:rsidR="00213834">
        <w:rPr>
          <w:sz w:val="24"/>
        </w:rPr>
        <w:t xml:space="preserve">Business Valuation, </w:t>
      </w:r>
      <w:r w:rsidR="005D073B">
        <w:rPr>
          <w:sz w:val="24"/>
        </w:rPr>
        <w:t>Information Asymmetry</w:t>
      </w:r>
    </w:p>
    <w:p w:rsidR="004E11B1" w:rsidRPr="004E11B1" w:rsidRDefault="004E11B1" w:rsidP="004E11B1">
      <w:pPr>
        <w:rPr>
          <w:sz w:val="24"/>
        </w:rPr>
      </w:pPr>
    </w:p>
    <w:p w:rsidR="004E11B1" w:rsidRDefault="004E11B1" w:rsidP="004751FE">
      <w:pPr>
        <w:rPr>
          <w:sz w:val="24"/>
        </w:rPr>
      </w:pPr>
    </w:p>
    <w:p w:rsidR="004E11B1" w:rsidRDefault="004E11B1" w:rsidP="004751FE">
      <w:pPr>
        <w:rPr>
          <w:sz w:val="24"/>
        </w:rPr>
      </w:pPr>
      <w:r>
        <w:rPr>
          <w:b/>
          <w:sz w:val="24"/>
        </w:rPr>
        <w:t>PUBLICATIONS</w:t>
      </w:r>
    </w:p>
    <w:p w:rsidR="004E11B1" w:rsidRDefault="004E11B1" w:rsidP="004751FE">
      <w:pPr>
        <w:rPr>
          <w:sz w:val="24"/>
        </w:rPr>
      </w:pPr>
    </w:p>
    <w:p w:rsidR="004E11B1" w:rsidRPr="004E11B1" w:rsidRDefault="004E11B1" w:rsidP="00A475E7">
      <w:pPr>
        <w:ind w:left="2160" w:hanging="720"/>
        <w:rPr>
          <w:sz w:val="24"/>
        </w:rPr>
      </w:pPr>
      <w:r>
        <w:rPr>
          <w:sz w:val="24"/>
        </w:rPr>
        <w:t xml:space="preserve">“Do firms have leverage targets?  Evidence from acquisitions,” with Jarrad Harford and Sandy </w:t>
      </w:r>
      <w:proofErr w:type="spellStart"/>
      <w:r>
        <w:rPr>
          <w:sz w:val="24"/>
        </w:rPr>
        <w:t>Klasa</w:t>
      </w:r>
      <w:proofErr w:type="spellEnd"/>
      <w:r>
        <w:rPr>
          <w:sz w:val="24"/>
        </w:rPr>
        <w:t xml:space="preserve">, </w:t>
      </w:r>
      <w:r w:rsidRPr="004E11B1">
        <w:rPr>
          <w:i/>
          <w:sz w:val="24"/>
        </w:rPr>
        <w:t xml:space="preserve">Journal of Financial </w:t>
      </w:r>
      <w:proofErr w:type="gramStart"/>
      <w:r w:rsidR="000836CF" w:rsidRPr="004E11B1">
        <w:rPr>
          <w:i/>
          <w:sz w:val="24"/>
        </w:rPr>
        <w:t>Economics</w:t>
      </w:r>
      <w:r w:rsidR="000836CF" w:rsidRPr="000836CF">
        <w:rPr>
          <w:b/>
          <w:sz w:val="24"/>
        </w:rPr>
        <w:t xml:space="preserve"> </w:t>
      </w:r>
      <w:r w:rsidR="000836CF">
        <w:rPr>
          <w:b/>
          <w:sz w:val="24"/>
        </w:rPr>
        <w:t xml:space="preserve"> </w:t>
      </w:r>
      <w:r w:rsidR="000836CF" w:rsidRPr="000836CF">
        <w:rPr>
          <w:b/>
          <w:sz w:val="24"/>
        </w:rPr>
        <w:t>93</w:t>
      </w:r>
      <w:proofErr w:type="gramEnd"/>
      <w:r>
        <w:rPr>
          <w:sz w:val="24"/>
        </w:rPr>
        <w:t xml:space="preserve"> (1), 2009, 1-14.</w:t>
      </w:r>
      <w:r w:rsidR="000836CF">
        <w:rPr>
          <w:sz w:val="24"/>
        </w:rPr>
        <w:t xml:space="preserve"> (Lead Article)</w:t>
      </w:r>
    </w:p>
    <w:p w:rsidR="000836CF" w:rsidRDefault="000836CF" w:rsidP="004751FE">
      <w:pPr>
        <w:rPr>
          <w:b/>
          <w:sz w:val="24"/>
        </w:rPr>
      </w:pPr>
    </w:p>
    <w:p w:rsidR="000836CF" w:rsidRDefault="000836CF" w:rsidP="004751FE">
      <w:pPr>
        <w:rPr>
          <w:b/>
          <w:sz w:val="24"/>
        </w:rPr>
      </w:pPr>
    </w:p>
    <w:p w:rsidR="004751FE" w:rsidRDefault="00C45B0D" w:rsidP="004751FE">
      <w:pPr>
        <w:rPr>
          <w:sz w:val="24"/>
        </w:rPr>
      </w:pPr>
      <w:r>
        <w:rPr>
          <w:b/>
          <w:sz w:val="24"/>
        </w:rPr>
        <w:t xml:space="preserve"> </w:t>
      </w:r>
      <w:r w:rsidR="004751FE">
        <w:rPr>
          <w:b/>
          <w:sz w:val="24"/>
        </w:rPr>
        <w:t>WORKING PAPERS</w:t>
      </w:r>
    </w:p>
    <w:p w:rsidR="004751FE" w:rsidRDefault="004751FE" w:rsidP="004751FE">
      <w:pPr>
        <w:rPr>
          <w:b/>
          <w:sz w:val="24"/>
        </w:rPr>
      </w:pPr>
    </w:p>
    <w:p w:rsidR="005551C2" w:rsidRDefault="005551C2" w:rsidP="005551C2">
      <w:pPr>
        <w:ind w:left="1800" w:hanging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“The role of skewness in mergers and acquisitions,” with R. Jared </w:t>
      </w:r>
      <w:proofErr w:type="spellStart"/>
      <w:r>
        <w:rPr>
          <w:sz w:val="24"/>
          <w:szCs w:val="24"/>
        </w:rPr>
        <w:t>DeLisle</w:t>
      </w:r>
      <w:proofErr w:type="spellEnd"/>
    </w:p>
    <w:p w:rsidR="005551C2" w:rsidRPr="005551C2" w:rsidRDefault="005551C2" w:rsidP="005551C2">
      <w:pPr>
        <w:ind w:left="1800" w:hanging="360"/>
        <w:jc w:val="both"/>
        <w:rPr>
          <w:i/>
          <w:sz w:val="24"/>
          <w:szCs w:val="24"/>
        </w:rPr>
      </w:pPr>
    </w:p>
    <w:p w:rsidR="00607495" w:rsidRDefault="004751FE" w:rsidP="004751FE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853E0">
        <w:rPr>
          <w:sz w:val="24"/>
          <w:szCs w:val="24"/>
        </w:rPr>
        <w:t>“Acquirers’ time-varying appetite for financial and operating leverage,” with Chune Young Chung</w:t>
      </w:r>
    </w:p>
    <w:p w:rsidR="005551C2" w:rsidRDefault="005551C2" w:rsidP="004751FE">
      <w:pPr>
        <w:ind w:left="1800" w:hanging="360"/>
        <w:jc w:val="both"/>
        <w:rPr>
          <w:sz w:val="24"/>
          <w:szCs w:val="24"/>
        </w:rPr>
      </w:pPr>
    </w:p>
    <w:p w:rsidR="004751FE" w:rsidRDefault="004751FE" w:rsidP="004751FE">
      <w:pPr>
        <w:ind w:left="180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“Do </w:t>
      </w:r>
      <w:r w:rsidR="00235101">
        <w:rPr>
          <w:sz w:val="24"/>
          <w:szCs w:val="24"/>
        </w:rPr>
        <w:t>Acquirers’</w:t>
      </w:r>
      <w:r w:rsidR="003F43B9">
        <w:rPr>
          <w:sz w:val="24"/>
          <w:szCs w:val="24"/>
        </w:rPr>
        <w:t xml:space="preserve"> Bids</w:t>
      </w:r>
      <w:r w:rsidR="00235101">
        <w:rPr>
          <w:sz w:val="24"/>
          <w:szCs w:val="24"/>
        </w:rPr>
        <w:t xml:space="preserve"> Account</w:t>
      </w:r>
      <w:r w:rsidR="003F43B9">
        <w:rPr>
          <w:sz w:val="24"/>
          <w:szCs w:val="24"/>
        </w:rPr>
        <w:t xml:space="preserve"> for Informed Trading?</w:t>
      </w:r>
      <w:r w:rsidR="000836CF">
        <w:rPr>
          <w:sz w:val="24"/>
          <w:szCs w:val="24"/>
        </w:rPr>
        <w:t>”</w:t>
      </w:r>
    </w:p>
    <w:p w:rsidR="004853E0" w:rsidRDefault="004853E0" w:rsidP="004751FE">
      <w:pPr>
        <w:ind w:left="1800" w:hanging="360"/>
        <w:jc w:val="both"/>
        <w:rPr>
          <w:sz w:val="24"/>
          <w:szCs w:val="24"/>
        </w:rPr>
      </w:pPr>
    </w:p>
    <w:p w:rsidR="005551C2" w:rsidRDefault="005551C2" w:rsidP="005551C2">
      <w:pPr>
        <w:keepNext/>
        <w:keepLines/>
        <w:ind w:left="2160" w:hanging="720"/>
        <w:rPr>
          <w:sz w:val="24"/>
        </w:rPr>
      </w:pPr>
      <w:r>
        <w:rPr>
          <w:sz w:val="24"/>
        </w:rPr>
        <w:t>“Institutional ownership and corporate capital structure,” with Chune Young Chung</w:t>
      </w:r>
    </w:p>
    <w:p w:rsidR="004751FE" w:rsidRDefault="004751FE" w:rsidP="004751FE">
      <w:pPr>
        <w:ind w:left="1440"/>
        <w:rPr>
          <w:sz w:val="24"/>
          <w:szCs w:val="24"/>
        </w:rPr>
      </w:pPr>
    </w:p>
    <w:p w:rsidR="00667F36" w:rsidRDefault="00667F36">
      <w:pPr>
        <w:rPr>
          <w:b/>
          <w:sz w:val="24"/>
        </w:rPr>
      </w:pPr>
    </w:p>
    <w:p w:rsidR="00667F36" w:rsidRDefault="00667F36" w:rsidP="00667F36">
      <w:pPr>
        <w:keepNext/>
        <w:keepLines/>
        <w:rPr>
          <w:b/>
          <w:sz w:val="24"/>
        </w:rPr>
      </w:pPr>
      <w:r>
        <w:rPr>
          <w:b/>
          <w:sz w:val="24"/>
        </w:rPr>
        <w:t>RESEARCH PROJECTS</w:t>
      </w:r>
    </w:p>
    <w:p w:rsidR="00667F36" w:rsidRDefault="00667F36" w:rsidP="00667F36">
      <w:pPr>
        <w:keepNext/>
        <w:keepLines/>
        <w:rPr>
          <w:b/>
          <w:sz w:val="24"/>
        </w:rPr>
      </w:pPr>
    </w:p>
    <w:p w:rsidR="00667F36" w:rsidRDefault="00667F36" w:rsidP="007341AF">
      <w:pPr>
        <w:keepNext/>
        <w:keepLines/>
        <w:ind w:left="1440"/>
        <w:rPr>
          <w:sz w:val="24"/>
        </w:rPr>
      </w:pPr>
      <w:r>
        <w:rPr>
          <w:sz w:val="24"/>
        </w:rPr>
        <w:t>Do underpaid managers make poor acquisition decisions?</w:t>
      </w:r>
    </w:p>
    <w:p w:rsidR="004853E0" w:rsidRDefault="00667F36" w:rsidP="005551C2">
      <w:pPr>
        <w:keepNext/>
        <w:keepLines/>
        <w:rPr>
          <w:sz w:val="24"/>
        </w:rPr>
      </w:pPr>
      <w:r>
        <w:rPr>
          <w:sz w:val="24"/>
        </w:rPr>
        <w:tab/>
      </w:r>
    </w:p>
    <w:p w:rsidR="004853E0" w:rsidRDefault="004853E0" w:rsidP="007341AF">
      <w:pPr>
        <w:keepNext/>
        <w:keepLines/>
        <w:ind w:left="2160" w:hanging="720"/>
        <w:rPr>
          <w:sz w:val="24"/>
        </w:rPr>
      </w:pPr>
      <w:r>
        <w:rPr>
          <w:sz w:val="24"/>
        </w:rPr>
        <w:t>Does informed trading explain the SAD effect?  (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R. Jared </w:t>
      </w:r>
      <w:proofErr w:type="spellStart"/>
      <w:r>
        <w:rPr>
          <w:sz w:val="24"/>
        </w:rPr>
        <w:t>DeLisle</w:t>
      </w:r>
      <w:proofErr w:type="spellEnd"/>
      <w:r>
        <w:rPr>
          <w:sz w:val="24"/>
        </w:rPr>
        <w:t xml:space="preserve"> and Brian </w:t>
      </w:r>
      <w:proofErr w:type="spellStart"/>
      <w:r>
        <w:rPr>
          <w:sz w:val="24"/>
        </w:rPr>
        <w:t>McTier</w:t>
      </w:r>
      <w:proofErr w:type="spellEnd"/>
      <w:r>
        <w:rPr>
          <w:sz w:val="24"/>
        </w:rPr>
        <w:t>)</w:t>
      </w:r>
    </w:p>
    <w:p w:rsidR="004853E0" w:rsidRDefault="004853E0" w:rsidP="007341AF">
      <w:pPr>
        <w:keepNext/>
        <w:keepLines/>
        <w:ind w:left="2160" w:hanging="720"/>
        <w:rPr>
          <w:sz w:val="24"/>
        </w:rPr>
      </w:pPr>
    </w:p>
    <w:p w:rsidR="004853E0" w:rsidRDefault="00EA57D7" w:rsidP="007341AF">
      <w:pPr>
        <w:keepNext/>
        <w:keepLines/>
        <w:ind w:left="2160" w:hanging="720"/>
        <w:rPr>
          <w:sz w:val="24"/>
        </w:rPr>
      </w:pPr>
      <w:r>
        <w:rPr>
          <w:sz w:val="24"/>
        </w:rPr>
        <w:t>Firm matching methods and corporate finance (with Harry J. Turtle and Chang Liu)</w:t>
      </w:r>
    </w:p>
    <w:p w:rsidR="00667F36" w:rsidRDefault="00667F36">
      <w:pPr>
        <w:rPr>
          <w:b/>
          <w:sz w:val="24"/>
        </w:rPr>
      </w:pPr>
    </w:p>
    <w:p w:rsidR="00667F36" w:rsidRDefault="00667F36">
      <w:pPr>
        <w:rPr>
          <w:b/>
          <w:sz w:val="24"/>
        </w:rPr>
      </w:pPr>
    </w:p>
    <w:p w:rsidR="00622F09" w:rsidRDefault="00622F09">
      <w:pPr>
        <w:rPr>
          <w:b/>
          <w:sz w:val="24"/>
        </w:rPr>
      </w:pPr>
      <w:r>
        <w:rPr>
          <w:b/>
          <w:sz w:val="24"/>
        </w:rPr>
        <w:t>TEACHING EXPERIENCE</w:t>
      </w:r>
    </w:p>
    <w:p w:rsidR="00A475E7" w:rsidRDefault="00A475E7">
      <w:pPr>
        <w:rPr>
          <w:b/>
          <w:sz w:val="24"/>
        </w:rPr>
      </w:pPr>
    </w:p>
    <w:p w:rsidR="00F27476" w:rsidRDefault="00F27476" w:rsidP="000836CF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  <w:t>Courses taught at Southern Methodist University</w:t>
      </w:r>
    </w:p>
    <w:p w:rsidR="00F27476" w:rsidRDefault="00F27476" w:rsidP="000836CF">
      <w:pPr>
        <w:rPr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Finance 3320</w:t>
      </w:r>
      <w:r>
        <w:rPr>
          <w:sz w:val="24"/>
        </w:rPr>
        <w:tab/>
        <w:t>Financial Management</w:t>
      </w:r>
    </w:p>
    <w:p w:rsidR="00F27476" w:rsidRDefault="00F27476" w:rsidP="000836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Finance 4325 </w:t>
      </w:r>
      <w:r>
        <w:rPr>
          <w:sz w:val="24"/>
        </w:rPr>
        <w:tab/>
        <w:t xml:space="preserve">Advanced </w:t>
      </w:r>
      <w:r w:rsidR="00D23366">
        <w:rPr>
          <w:sz w:val="24"/>
        </w:rPr>
        <w:t>Corporate Finance</w:t>
      </w:r>
    </w:p>
    <w:p w:rsidR="00F27476" w:rsidRDefault="00F27476" w:rsidP="000836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Finance 4326</w:t>
      </w:r>
      <w:r>
        <w:rPr>
          <w:sz w:val="24"/>
        </w:rPr>
        <w:tab/>
        <w:t>Investment Analysis and Portfolio Management</w:t>
      </w:r>
    </w:p>
    <w:p w:rsidR="00F27476" w:rsidRPr="00F27476" w:rsidRDefault="00F27476" w:rsidP="000836CF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>Finance 4327</w:t>
      </w:r>
      <w:r>
        <w:rPr>
          <w:sz w:val="24"/>
        </w:rPr>
        <w:tab/>
      </w:r>
      <w:r w:rsidR="00D23366">
        <w:rPr>
          <w:sz w:val="24"/>
        </w:rPr>
        <w:t>Derivatives</w:t>
      </w:r>
    </w:p>
    <w:p w:rsidR="00F27476" w:rsidRDefault="00F27476" w:rsidP="000836CF">
      <w:pPr>
        <w:rPr>
          <w:i/>
          <w:sz w:val="24"/>
        </w:rPr>
      </w:pPr>
    </w:p>
    <w:p w:rsidR="00622F09" w:rsidRPr="000836CF" w:rsidRDefault="000836CF" w:rsidP="000836CF">
      <w:pPr>
        <w:rPr>
          <w:i/>
          <w:sz w:val="24"/>
        </w:rPr>
      </w:pPr>
      <w:r w:rsidRPr="000836CF">
        <w:rPr>
          <w:i/>
          <w:sz w:val="24"/>
        </w:rPr>
        <w:tab/>
      </w:r>
      <w:r w:rsidRPr="000836CF">
        <w:rPr>
          <w:i/>
          <w:sz w:val="24"/>
        </w:rPr>
        <w:tab/>
        <w:t>Courses taught at Washington State University</w:t>
      </w:r>
    </w:p>
    <w:p w:rsidR="000836CF" w:rsidRPr="000836CF" w:rsidRDefault="000836CF" w:rsidP="000836CF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0836CF">
        <w:rPr>
          <w:sz w:val="24"/>
        </w:rPr>
        <w:t>Finance 325</w:t>
      </w:r>
      <w:r w:rsidRPr="000836CF">
        <w:rPr>
          <w:sz w:val="24"/>
        </w:rPr>
        <w:tab/>
        <w:t>Introduction to Financial Management</w:t>
      </w:r>
    </w:p>
    <w:p w:rsidR="000836CF" w:rsidRPr="000836CF" w:rsidRDefault="000836CF" w:rsidP="000836CF">
      <w:pPr>
        <w:rPr>
          <w:sz w:val="24"/>
        </w:rPr>
      </w:pPr>
      <w:r w:rsidRPr="000836CF">
        <w:rPr>
          <w:sz w:val="24"/>
        </w:rPr>
        <w:tab/>
      </w:r>
      <w:r w:rsidRPr="000836CF">
        <w:rPr>
          <w:sz w:val="24"/>
        </w:rPr>
        <w:tab/>
        <w:t>Finance 425</w:t>
      </w:r>
      <w:r w:rsidRPr="000836CF">
        <w:rPr>
          <w:sz w:val="24"/>
        </w:rPr>
        <w:tab/>
        <w:t>Intermediate Financial Management</w:t>
      </w:r>
    </w:p>
    <w:p w:rsidR="000836CF" w:rsidRPr="000836CF" w:rsidRDefault="000836CF" w:rsidP="000836CF">
      <w:pPr>
        <w:rPr>
          <w:sz w:val="24"/>
        </w:rPr>
      </w:pPr>
      <w:r w:rsidRPr="000836CF">
        <w:rPr>
          <w:sz w:val="24"/>
        </w:rPr>
        <w:tab/>
      </w:r>
      <w:r w:rsidRPr="000836CF">
        <w:rPr>
          <w:sz w:val="24"/>
        </w:rPr>
        <w:tab/>
        <w:t>Finance 447</w:t>
      </w:r>
      <w:r w:rsidRPr="000836CF">
        <w:rPr>
          <w:sz w:val="24"/>
        </w:rPr>
        <w:tab/>
        <w:t>Real Estate Finance and Investments</w:t>
      </w:r>
    </w:p>
    <w:p w:rsidR="001D70C8" w:rsidRDefault="00622F09" w:rsidP="000836CF">
      <w:pPr>
        <w:ind w:right="-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0836CF" w:rsidRPr="000836CF" w:rsidRDefault="000836CF" w:rsidP="000836CF">
      <w:pPr>
        <w:ind w:right="-180"/>
        <w:rPr>
          <w:i/>
          <w:sz w:val="24"/>
        </w:rPr>
      </w:pPr>
      <w:r w:rsidRPr="000836CF">
        <w:rPr>
          <w:i/>
          <w:sz w:val="24"/>
        </w:rPr>
        <w:tab/>
      </w:r>
      <w:r w:rsidRPr="000836CF">
        <w:rPr>
          <w:i/>
          <w:sz w:val="24"/>
        </w:rPr>
        <w:tab/>
        <w:t>Courses taught at University of Washington</w:t>
      </w:r>
    </w:p>
    <w:p w:rsidR="000836CF" w:rsidRPr="000836CF" w:rsidRDefault="000836CF" w:rsidP="000836CF">
      <w:pPr>
        <w:ind w:right="-180"/>
        <w:rPr>
          <w:sz w:val="24"/>
        </w:rPr>
      </w:pPr>
      <w:r w:rsidRPr="000836CF">
        <w:rPr>
          <w:sz w:val="24"/>
        </w:rPr>
        <w:tab/>
      </w:r>
      <w:r w:rsidRPr="000836CF">
        <w:rPr>
          <w:sz w:val="24"/>
        </w:rPr>
        <w:tab/>
        <w:t>Finance 350</w:t>
      </w:r>
      <w:r w:rsidRPr="000836CF">
        <w:rPr>
          <w:sz w:val="24"/>
        </w:rPr>
        <w:tab/>
        <w:t>Business Finance</w:t>
      </w:r>
    </w:p>
    <w:p w:rsidR="000836CF" w:rsidRPr="000836CF" w:rsidRDefault="000836CF" w:rsidP="000836CF">
      <w:pPr>
        <w:ind w:right="-180"/>
        <w:rPr>
          <w:sz w:val="24"/>
        </w:rPr>
      </w:pPr>
      <w:r w:rsidRPr="000836CF">
        <w:rPr>
          <w:sz w:val="24"/>
        </w:rPr>
        <w:tab/>
      </w:r>
      <w:r w:rsidRPr="000836CF">
        <w:rPr>
          <w:sz w:val="24"/>
        </w:rPr>
        <w:tab/>
        <w:t>Finance 453</w:t>
      </w:r>
      <w:r w:rsidRPr="000836CF">
        <w:rPr>
          <w:sz w:val="24"/>
        </w:rPr>
        <w:tab/>
        <w:t>Financial Theory and Analysis</w:t>
      </w:r>
    </w:p>
    <w:p w:rsidR="00E10D75" w:rsidRDefault="00E10D75">
      <w:pPr>
        <w:rPr>
          <w:b/>
          <w:sz w:val="24"/>
        </w:rPr>
      </w:pPr>
    </w:p>
    <w:p w:rsidR="00E92C8D" w:rsidRDefault="00E92C8D">
      <w:pPr>
        <w:rPr>
          <w:b/>
          <w:sz w:val="24"/>
        </w:rPr>
      </w:pPr>
    </w:p>
    <w:p w:rsidR="00CB4B31" w:rsidRDefault="006A09F6" w:rsidP="00622F09">
      <w:pPr>
        <w:ind w:left="2880" w:hanging="2880"/>
        <w:rPr>
          <w:b/>
          <w:sz w:val="24"/>
        </w:rPr>
      </w:pPr>
      <w:r>
        <w:rPr>
          <w:b/>
          <w:sz w:val="24"/>
        </w:rPr>
        <w:t>AWARD</w:t>
      </w:r>
      <w:r w:rsidR="00E10D75">
        <w:rPr>
          <w:b/>
          <w:sz w:val="24"/>
        </w:rPr>
        <w:t>S</w:t>
      </w:r>
      <w:r w:rsidR="00CB4B31">
        <w:rPr>
          <w:b/>
          <w:sz w:val="24"/>
        </w:rPr>
        <w:t>/RECOGNITION</w:t>
      </w:r>
    </w:p>
    <w:p w:rsidR="00AD6897" w:rsidRDefault="00AD6897" w:rsidP="00622F09">
      <w:pPr>
        <w:ind w:left="2880" w:hanging="2880"/>
        <w:rPr>
          <w:b/>
          <w:sz w:val="24"/>
        </w:rPr>
      </w:pPr>
    </w:p>
    <w:p w:rsidR="00BE5915" w:rsidRDefault="00BE5915" w:rsidP="003F15FC">
      <w:pPr>
        <w:numPr>
          <w:ilvl w:val="0"/>
          <w:numId w:val="3"/>
        </w:numPr>
        <w:tabs>
          <w:tab w:val="clear" w:pos="2520"/>
        </w:tabs>
        <w:ind w:left="1800"/>
        <w:jc w:val="both"/>
        <w:rPr>
          <w:sz w:val="24"/>
        </w:rPr>
      </w:pPr>
      <w:r>
        <w:rPr>
          <w:sz w:val="24"/>
        </w:rPr>
        <w:t xml:space="preserve">Undergraduate Instructor of the Quarter, Autumn 2006,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66C44">
            <w:rPr>
              <w:sz w:val="24"/>
            </w:rPr>
            <w:t>School</w:t>
          </w:r>
        </w:smartTag>
        <w:r w:rsidR="00E66C44">
          <w:rPr>
            <w:sz w:val="24"/>
          </w:rPr>
          <w:t xml:space="preserve"> of </w:t>
        </w:r>
        <w:smartTag w:uri="urn:schemas-microsoft-com:office:smarttags" w:element="PlaceName">
          <w:r w:rsidR="00E66C44">
            <w:rPr>
              <w:sz w:val="24"/>
            </w:rPr>
            <w:t>Business Administration</w:t>
          </w:r>
        </w:smartTag>
      </w:smartTag>
    </w:p>
    <w:p w:rsidR="00DD7D6E" w:rsidRDefault="00DD7D6E" w:rsidP="003F15FC">
      <w:pPr>
        <w:numPr>
          <w:ilvl w:val="0"/>
          <w:numId w:val="3"/>
        </w:numPr>
        <w:tabs>
          <w:tab w:val="clear" w:pos="2520"/>
        </w:tabs>
        <w:ind w:left="1800"/>
        <w:jc w:val="both"/>
        <w:rPr>
          <w:sz w:val="24"/>
        </w:rPr>
      </w:pPr>
      <w:r>
        <w:rPr>
          <w:sz w:val="24"/>
        </w:rPr>
        <w:t xml:space="preserve">Ph.D. Program Teaching Award, 2005-2006,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Washington</w:t>
          </w:r>
        </w:smartTag>
      </w:smartTag>
      <w:r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66C44">
            <w:rPr>
              <w:sz w:val="24"/>
            </w:rPr>
            <w:t>School</w:t>
          </w:r>
        </w:smartTag>
        <w:r w:rsidR="00E66C44">
          <w:rPr>
            <w:sz w:val="24"/>
          </w:rPr>
          <w:t xml:space="preserve"> of </w:t>
        </w:r>
        <w:smartTag w:uri="urn:schemas-microsoft-com:office:smarttags" w:element="PlaceName">
          <w:r w:rsidR="00E66C44">
            <w:rPr>
              <w:sz w:val="24"/>
            </w:rPr>
            <w:t>Business Administration</w:t>
          </w:r>
        </w:smartTag>
      </w:smartTag>
    </w:p>
    <w:p w:rsidR="00E10D75" w:rsidRDefault="00BC283E" w:rsidP="003F15FC">
      <w:pPr>
        <w:numPr>
          <w:ilvl w:val="0"/>
          <w:numId w:val="3"/>
        </w:numPr>
        <w:tabs>
          <w:tab w:val="clear" w:pos="2520"/>
        </w:tabs>
        <w:ind w:left="1800"/>
        <w:jc w:val="both"/>
        <w:rPr>
          <w:sz w:val="24"/>
        </w:rPr>
      </w:pPr>
      <w:r>
        <w:rPr>
          <w:sz w:val="24"/>
        </w:rPr>
        <w:t>Distinguished Teaching A</w:t>
      </w:r>
      <w:r w:rsidR="00622F09">
        <w:rPr>
          <w:sz w:val="24"/>
        </w:rPr>
        <w:t>ward, 2004-2005</w:t>
      </w:r>
      <w:r w:rsidR="00BE5915">
        <w:rPr>
          <w:sz w:val="24"/>
        </w:rPr>
        <w:t xml:space="preserve"> and 2005-2006</w:t>
      </w:r>
      <w:r w:rsidR="00622F09">
        <w:rPr>
          <w:sz w:val="24"/>
        </w:rPr>
        <w:t>, Department of F</w:t>
      </w:r>
      <w:r>
        <w:rPr>
          <w:sz w:val="24"/>
        </w:rPr>
        <w:t>inance and Business Economics</w:t>
      </w:r>
      <w:r w:rsidR="00581693"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581693">
            <w:rPr>
              <w:sz w:val="24"/>
            </w:rPr>
            <w:t>University</w:t>
          </w:r>
        </w:smartTag>
        <w:r w:rsidR="00581693">
          <w:rPr>
            <w:sz w:val="24"/>
          </w:rPr>
          <w:t xml:space="preserve"> of </w:t>
        </w:r>
        <w:smartTag w:uri="urn:schemas-microsoft-com:office:smarttags" w:element="PlaceName">
          <w:r w:rsidR="00581693">
            <w:rPr>
              <w:sz w:val="24"/>
            </w:rPr>
            <w:t>Washington</w:t>
          </w:r>
        </w:smartTag>
      </w:smartTag>
      <w:r w:rsidR="00DD7D6E">
        <w:rPr>
          <w:sz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66C44">
            <w:rPr>
              <w:sz w:val="24"/>
            </w:rPr>
            <w:t>School</w:t>
          </w:r>
        </w:smartTag>
        <w:r w:rsidR="00E66C44">
          <w:rPr>
            <w:sz w:val="24"/>
          </w:rPr>
          <w:t xml:space="preserve"> of </w:t>
        </w:r>
        <w:smartTag w:uri="urn:schemas-microsoft-com:office:smarttags" w:element="PlaceName">
          <w:r w:rsidR="00E66C44">
            <w:rPr>
              <w:sz w:val="24"/>
            </w:rPr>
            <w:t>Business Administration</w:t>
          </w:r>
        </w:smartTag>
      </w:smartTag>
    </w:p>
    <w:p w:rsidR="00AD6897" w:rsidRDefault="00AD6897">
      <w:pPr>
        <w:rPr>
          <w:b/>
          <w:sz w:val="24"/>
        </w:rPr>
      </w:pPr>
    </w:p>
    <w:p w:rsidR="00C45B0D" w:rsidRDefault="00C45B0D" w:rsidP="00C45B0D">
      <w:pPr>
        <w:rPr>
          <w:b/>
          <w:sz w:val="24"/>
        </w:rPr>
      </w:pPr>
      <w:r>
        <w:rPr>
          <w:b/>
          <w:sz w:val="24"/>
        </w:rPr>
        <w:t>SERVICE</w:t>
      </w:r>
    </w:p>
    <w:p w:rsidR="00C45B0D" w:rsidRDefault="00C45B0D" w:rsidP="00C45B0D">
      <w:pPr>
        <w:rPr>
          <w:b/>
          <w:sz w:val="24"/>
        </w:rPr>
      </w:pPr>
    </w:p>
    <w:p w:rsidR="00D23366" w:rsidRDefault="00D23366" w:rsidP="00D23366">
      <w:pPr>
        <w:ind w:left="1800" w:hanging="360"/>
        <w:rPr>
          <w:sz w:val="24"/>
        </w:rPr>
      </w:pPr>
      <w:r>
        <w:rPr>
          <w:sz w:val="24"/>
        </w:rPr>
        <w:t>Faculty board member, Honor Council, Southern Methodist University, 2015-present</w:t>
      </w:r>
    </w:p>
    <w:p w:rsidR="00D23366" w:rsidRDefault="00D23366" w:rsidP="00D23366">
      <w:pPr>
        <w:ind w:left="1800" w:hanging="360"/>
        <w:rPr>
          <w:sz w:val="24"/>
        </w:rPr>
      </w:pPr>
      <w:r>
        <w:rPr>
          <w:sz w:val="24"/>
        </w:rPr>
        <w:t>Faculty board member, Student Conduct Board, Southern Methodist University, 2015-present</w:t>
      </w:r>
    </w:p>
    <w:p w:rsidR="00D23366" w:rsidRDefault="00D23366" w:rsidP="00D23366">
      <w:pPr>
        <w:ind w:left="1800" w:hanging="360"/>
        <w:rPr>
          <w:sz w:val="24"/>
        </w:rPr>
      </w:pPr>
      <w:r>
        <w:rPr>
          <w:sz w:val="24"/>
        </w:rPr>
        <w:t>Faculty advisor, Sales &amp; Trading Club, Southern Methodist University, 2015-present</w:t>
      </w:r>
    </w:p>
    <w:p w:rsidR="00D23366" w:rsidRDefault="00D23366" w:rsidP="00D23366">
      <w:pPr>
        <w:ind w:left="1800" w:hanging="360"/>
        <w:rPr>
          <w:sz w:val="24"/>
        </w:rPr>
      </w:pPr>
      <w:r>
        <w:rPr>
          <w:sz w:val="24"/>
        </w:rPr>
        <w:t>Advisory board member, Boulevard Investment Group, Southern Methodist University, 2015-present</w:t>
      </w:r>
    </w:p>
    <w:p w:rsidR="00D23366" w:rsidRDefault="00F27476" w:rsidP="00D23366">
      <w:pPr>
        <w:ind w:left="1800" w:hanging="360"/>
        <w:rPr>
          <w:sz w:val="24"/>
        </w:rPr>
      </w:pPr>
      <w:r>
        <w:rPr>
          <w:sz w:val="24"/>
        </w:rPr>
        <w:t>Faculty-in-charge, CFO Speaker Series, Department of Finance, Southern Methodist University</w:t>
      </w:r>
      <w:r w:rsidR="00D23366">
        <w:rPr>
          <w:sz w:val="24"/>
        </w:rPr>
        <w:t>, 2014-present</w:t>
      </w:r>
    </w:p>
    <w:p w:rsidR="00EA57D7" w:rsidRDefault="00667F36" w:rsidP="00EA57D7">
      <w:pPr>
        <w:ind w:left="1800" w:hanging="360"/>
        <w:rPr>
          <w:sz w:val="24"/>
        </w:rPr>
      </w:pPr>
      <w:r>
        <w:rPr>
          <w:sz w:val="24"/>
        </w:rPr>
        <w:t xml:space="preserve">Advisory </w:t>
      </w:r>
      <w:r w:rsidR="00E56225">
        <w:rPr>
          <w:sz w:val="24"/>
        </w:rPr>
        <w:t>Committee b</w:t>
      </w:r>
      <w:r>
        <w:rPr>
          <w:sz w:val="24"/>
        </w:rPr>
        <w:t>oard member,</w:t>
      </w:r>
      <w:r w:rsidR="003B4890">
        <w:rPr>
          <w:sz w:val="24"/>
        </w:rPr>
        <w:t xml:space="preserve"> </w:t>
      </w:r>
      <w:r>
        <w:rPr>
          <w:sz w:val="24"/>
        </w:rPr>
        <w:t>School Employees Credit Union of Washington</w:t>
      </w:r>
      <w:r w:rsidR="004B4038">
        <w:rPr>
          <w:sz w:val="24"/>
        </w:rPr>
        <w:t xml:space="preserve"> (Seattle, WA), 2011</w:t>
      </w:r>
    </w:p>
    <w:p w:rsidR="00667F36" w:rsidRDefault="00667F36" w:rsidP="005D073B">
      <w:pPr>
        <w:ind w:left="1800" w:hanging="360"/>
        <w:rPr>
          <w:sz w:val="24"/>
        </w:rPr>
      </w:pPr>
      <w:r>
        <w:rPr>
          <w:sz w:val="24"/>
        </w:rPr>
        <w:t xml:space="preserve">Ad hoc reviewer, </w:t>
      </w:r>
      <w:r w:rsidR="007341AF">
        <w:rPr>
          <w:sz w:val="24"/>
        </w:rPr>
        <w:t xml:space="preserve">The </w:t>
      </w:r>
      <w:r>
        <w:rPr>
          <w:sz w:val="24"/>
        </w:rPr>
        <w:t xml:space="preserve">Quarterly </w:t>
      </w:r>
      <w:r w:rsidR="007341AF">
        <w:rPr>
          <w:sz w:val="24"/>
        </w:rPr>
        <w:t>Review</w:t>
      </w:r>
      <w:r>
        <w:rPr>
          <w:sz w:val="24"/>
        </w:rPr>
        <w:t xml:space="preserve"> of Economics and Finance</w:t>
      </w:r>
    </w:p>
    <w:p w:rsidR="00EA57D7" w:rsidRDefault="00EA57D7" w:rsidP="005D073B">
      <w:pPr>
        <w:ind w:left="1800" w:hanging="360"/>
        <w:rPr>
          <w:sz w:val="24"/>
        </w:rPr>
      </w:pPr>
      <w:r>
        <w:rPr>
          <w:sz w:val="24"/>
        </w:rPr>
        <w:t>Ad hoc reviewer, The Journal of Business Research</w:t>
      </w:r>
    </w:p>
    <w:p w:rsidR="005551C2" w:rsidRDefault="00324E21" w:rsidP="005D073B">
      <w:pPr>
        <w:ind w:left="1800" w:hanging="360"/>
        <w:rPr>
          <w:sz w:val="24"/>
        </w:rPr>
      </w:pPr>
      <w:r>
        <w:rPr>
          <w:sz w:val="24"/>
        </w:rPr>
        <w:t>Ad hoc</w:t>
      </w:r>
      <w:r w:rsidR="005551C2">
        <w:rPr>
          <w:sz w:val="24"/>
        </w:rPr>
        <w:t xml:space="preserve"> reviewer, Pacific-Basin Finance Journal</w:t>
      </w:r>
    </w:p>
    <w:p w:rsidR="006523DB" w:rsidRDefault="006523DB" w:rsidP="005D073B">
      <w:pPr>
        <w:ind w:left="1800" w:hanging="360"/>
        <w:rPr>
          <w:sz w:val="24"/>
        </w:rPr>
      </w:pPr>
      <w:r>
        <w:rPr>
          <w:sz w:val="24"/>
        </w:rPr>
        <w:t>Janice Beckman Scholarship Committee member</w:t>
      </w:r>
      <w:r w:rsidR="00D23366">
        <w:rPr>
          <w:sz w:val="24"/>
        </w:rPr>
        <w:t>, Washington State University, 2010-2012</w:t>
      </w:r>
    </w:p>
    <w:p w:rsidR="005D073B" w:rsidRDefault="005D073B" w:rsidP="005D073B">
      <w:pPr>
        <w:ind w:left="1800" w:hanging="360"/>
        <w:rPr>
          <w:sz w:val="24"/>
        </w:rPr>
      </w:pPr>
      <w:r>
        <w:rPr>
          <w:sz w:val="24"/>
        </w:rPr>
        <w:t>Mai</w:t>
      </w:r>
      <w:r w:rsidR="007341AF">
        <w:rPr>
          <w:sz w:val="24"/>
        </w:rPr>
        <w:t>ntenance of department website,</w:t>
      </w:r>
      <w:r>
        <w:rPr>
          <w:sz w:val="24"/>
        </w:rPr>
        <w:t xml:space="preserve"> Department of Finance</w:t>
      </w:r>
      <w:r w:rsidR="00667F36">
        <w:rPr>
          <w:sz w:val="24"/>
        </w:rPr>
        <w:t xml:space="preserve"> and Management Science</w:t>
      </w:r>
      <w:r>
        <w:rPr>
          <w:sz w:val="24"/>
        </w:rPr>
        <w:t>, Washington State University</w:t>
      </w:r>
      <w:r w:rsidR="00D23366">
        <w:rPr>
          <w:sz w:val="24"/>
        </w:rPr>
        <w:t>, 2008-2012</w:t>
      </w:r>
    </w:p>
    <w:p w:rsidR="006103A2" w:rsidRDefault="006103A2" w:rsidP="005D073B">
      <w:pPr>
        <w:ind w:left="1800" w:hanging="360"/>
        <w:rPr>
          <w:sz w:val="24"/>
        </w:rPr>
      </w:pPr>
      <w:r>
        <w:rPr>
          <w:sz w:val="24"/>
        </w:rPr>
        <w:t>Honors Thesis presentation evaluator, Washington State University</w:t>
      </w:r>
      <w:r w:rsidR="004B4038">
        <w:rPr>
          <w:sz w:val="24"/>
        </w:rPr>
        <w:t>, 2010</w:t>
      </w:r>
    </w:p>
    <w:p w:rsidR="005551C2" w:rsidRDefault="005551C2" w:rsidP="005551C2">
      <w:pPr>
        <w:rPr>
          <w:sz w:val="24"/>
        </w:rPr>
      </w:pPr>
    </w:p>
    <w:p w:rsidR="005551C2" w:rsidRDefault="005551C2" w:rsidP="005551C2">
      <w:pPr>
        <w:rPr>
          <w:b/>
          <w:sz w:val="24"/>
        </w:rPr>
      </w:pPr>
    </w:p>
    <w:p w:rsidR="005551C2" w:rsidRDefault="005551C2" w:rsidP="005551C2">
      <w:pPr>
        <w:rPr>
          <w:sz w:val="24"/>
        </w:rPr>
      </w:pPr>
      <w:r w:rsidRPr="005551C2">
        <w:rPr>
          <w:b/>
          <w:sz w:val="24"/>
        </w:rPr>
        <w:t>DISSERTATION COMMITTEES</w:t>
      </w:r>
    </w:p>
    <w:p w:rsidR="005551C2" w:rsidRDefault="005551C2" w:rsidP="005551C2">
      <w:pPr>
        <w:rPr>
          <w:sz w:val="24"/>
        </w:rPr>
      </w:pPr>
      <w:r>
        <w:rPr>
          <w:sz w:val="24"/>
        </w:rPr>
        <w:tab/>
      </w:r>
    </w:p>
    <w:p w:rsidR="005551C2" w:rsidRDefault="005551C2" w:rsidP="005551C2">
      <w:pPr>
        <w:rPr>
          <w:sz w:val="24"/>
        </w:rPr>
      </w:pPr>
      <w:r>
        <w:rPr>
          <w:sz w:val="24"/>
        </w:rPr>
        <w:tab/>
      </w:r>
      <w:r w:rsidR="008E7C27">
        <w:rPr>
          <w:sz w:val="24"/>
        </w:rPr>
        <w:tab/>
      </w:r>
      <w:r>
        <w:rPr>
          <w:sz w:val="24"/>
        </w:rPr>
        <w:t xml:space="preserve">Chair: </w:t>
      </w:r>
      <w:r>
        <w:rPr>
          <w:sz w:val="24"/>
        </w:rPr>
        <w:tab/>
        <w:t>Chune Young Chung (2010-2012)</w:t>
      </w:r>
    </w:p>
    <w:p w:rsidR="005D073B" w:rsidRDefault="005D073B" w:rsidP="005D073B">
      <w:pPr>
        <w:ind w:left="1440"/>
        <w:rPr>
          <w:b/>
          <w:sz w:val="24"/>
        </w:rPr>
      </w:pPr>
    </w:p>
    <w:p w:rsidR="005551C2" w:rsidRDefault="005551C2" w:rsidP="005D073B">
      <w:pPr>
        <w:ind w:left="1440"/>
        <w:rPr>
          <w:b/>
          <w:sz w:val="24"/>
        </w:rPr>
      </w:pPr>
    </w:p>
    <w:p w:rsidR="005010EB" w:rsidRDefault="005010EB" w:rsidP="007341AF">
      <w:pPr>
        <w:keepNext/>
        <w:keepLines/>
        <w:rPr>
          <w:b/>
          <w:sz w:val="24"/>
        </w:rPr>
      </w:pPr>
      <w:r>
        <w:rPr>
          <w:b/>
          <w:sz w:val="24"/>
        </w:rPr>
        <w:t>OTHER PUBLICATIONS</w:t>
      </w:r>
    </w:p>
    <w:p w:rsidR="005010EB" w:rsidRDefault="005010EB" w:rsidP="007341AF">
      <w:pPr>
        <w:keepNext/>
        <w:keepLines/>
        <w:rPr>
          <w:b/>
          <w:sz w:val="24"/>
        </w:rPr>
      </w:pPr>
    </w:p>
    <w:p w:rsidR="005010EB" w:rsidRPr="00BC283E" w:rsidRDefault="005010EB" w:rsidP="007341AF">
      <w:pPr>
        <w:keepNext/>
        <w:keepLines/>
        <w:ind w:left="1800" w:hanging="360"/>
        <w:jc w:val="both"/>
        <w:rPr>
          <w:sz w:val="24"/>
          <w:szCs w:val="24"/>
        </w:rPr>
      </w:pPr>
      <w:proofErr w:type="spellStart"/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>Pirrung</w:t>
      </w:r>
      <w:proofErr w:type="spellEnd"/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 xml:space="preserve">, Michael C., Richard V. Connors, Michael P. Montague-Smith, Amy L. </w:t>
      </w:r>
      <w:proofErr w:type="spellStart"/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>Odenbaugh</w:t>
      </w:r>
      <w:proofErr w:type="spellEnd"/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 xml:space="preserve">, Nathan G. Walcott, and Jeff J. </w:t>
      </w:r>
      <w:proofErr w:type="spellStart"/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>Tollett</w:t>
      </w:r>
      <w:proofErr w:type="spellEnd"/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 xml:space="preserve">.  2000.  "The Arrayed Primer Extension Method for DNA Microchip Analysis. Molecular Computation of Satisfaction Problems," </w:t>
      </w:r>
      <w:r w:rsidRPr="00D23366">
        <w:rPr>
          <w:rStyle w:val="bodytext1"/>
          <w:rFonts w:ascii="Times New Roman" w:hAnsi="Times New Roman" w:cs="Times New Roman"/>
          <w:i/>
          <w:iCs/>
          <w:color w:val="auto"/>
          <w:sz w:val="24"/>
          <w:szCs w:val="24"/>
        </w:rPr>
        <w:t>J. Am. Chem. So</w:t>
      </w:r>
      <w:r w:rsidRPr="00D23366">
        <w:rPr>
          <w:rStyle w:val="bodytext1"/>
          <w:rFonts w:ascii="Times New Roman" w:hAnsi="Times New Roman" w:cs="Times New Roman"/>
          <w:i/>
          <w:color w:val="auto"/>
          <w:sz w:val="24"/>
          <w:szCs w:val="24"/>
        </w:rPr>
        <w:t>c.</w:t>
      </w:r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3366">
        <w:rPr>
          <w:rStyle w:val="bodytext1"/>
          <w:rFonts w:ascii="Times New Roman" w:hAnsi="Times New Roman" w:cs="Times New Roman"/>
          <w:b/>
          <w:bCs/>
          <w:color w:val="auto"/>
          <w:sz w:val="24"/>
          <w:szCs w:val="24"/>
        </w:rPr>
        <w:t>122</w:t>
      </w:r>
      <w:r w:rsidRPr="00D23366">
        <w:rPr>
          <w:rStyle w:val="bodytext1"/>
          <w:rFonts w:ascii="Times New Roman" w:hAnsi="Times New Roman" w:cs="Times New Roman"/>
          <w:color w:val="auto"/>
          <w:sz w:val="24"/>
          <w:szCs w:val="24"/>
        </w:rPr>
        <w:t>, 1873-1882.</w:t>
      </w:r>
    </w:p>
    <w:p w:rsidR="005010EB" w:rsidRDefault="005010EB" w:rsidP="007341AF">
      <w:pPr>
        <w:keepNext/>
        <w:keepLines/>
        <w:ind w:left="1440"/>
        <w:jc w:val="both"/>
        <w:rPr>
          <w:sz w:val="24"/>
          <w:szCs w:val="24"/>
        </w:rPr>
      </w:pPr>
    </w:p>
    <w:p w:rsidR="005010EB" w:rsidRPr="00BC283E" w:rsidRDefault="005010EB" w:rsidP="003F15FC">
      <w:pPr>
        <w:keepLines/>
        <w:ind w:left="1800" w:hanging="360"/>
        <w:jc w:val="both"/>
        <w:rPr>
          <w:sz w:val="24"/>
          <w:szCs w:val="24"/>
        </w:rPr>
      </w:pPr>
      <w:r w:rsidRPr="00BC283E">
        <w:rPr>
          <w:sz w:val="24"/>
          <w:szCs w:val="24"/>
        </w:rPr>
        <w:t>He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Xiangwei</w:t>
      </w:r>
      <w:proofErr w:type="spellEnd"/>
      <w:r w:rsidRPr="00BC283E">
        <w:rPr>
          <w:sz w:val="24"/>
          <w:szCs w:val="24"/>
        </w:rPr>
        <w:t xml:space="preserve">, </w:t>
      </w:r>
      <w:proofErr w:type="spellStart"/>
      <w:r w:rsidRPr="00BC283E">
        <w:rPr>
          <w:sz w:val="24"/>
          <w:szCs w:val="24"/>
        </w:rPr>
        <w:t>Naoyuki</w:t>
      </w:r>
      <w:proofErr w:type="spellEnd"/>
      <w:r w:rsidRPr="00BC283E">
        <w:rPr>
          <w:sz w:val="24"/>
          <w:szCs w:val="24"/>
        </w:rPr>
        <w:t xml:space="preserve"> Hayashi, Nathan G. Walcott, Yoshiaki Azuma, Thomas E. Patterson, F. Ralf Bischoff, </w:t>
      </w:r>
      <w:proofErr w:type="spellStart"/>
      <w:r w:rsidRPr="00BC283E">
        <w:rPr>
          <w:sz w:val="24"/>
          <w:szCs w:val="24"/>
        </w:rPr>
        <w:t>Takeharu</w:t>
      </w:r>
      <w:proofErr w:type="spellEnd"/>
      <w:r w:rsidRPr="00BC283E">
        <w:rPr>
          <w:sz w:val="24"/>
          <w:szCs w:val="24"/>
        </w:rPr>
        <w:t xml:space="preserve"> Nishimoto, and Shelley </w:t>
      </w:r>
      <w:proofErr w:type="spellStart"/>
      <w:r w:rsidRPr="00BC283E">
        <w:rPr>
          <w:sz w:val="24"/>
          <w:szCs w:val="24"/>
        </w:rPr>
        <w:t>Sazer</w:t>
      </w:r>
      <w:proofErr w:type="spellEnd"/>
      <w:r>
        <w:rPr>
          <w:sz w:val="24"/>
          <w:szCs w:val="24"/>
        </w:rPr>
        <w:t>.  1998.  “</w:t>
      </w:r>
      <w:r w:rsidRPr="00BC283E">
        <w:rPr>
          <w:bCs/>
          <w:sz w:val="24"/>
          <w:szCs w:val="24"/>
        </w:rPr>
        <w:t xml:space="preserve">The Identification of </w:t>
      </w:r>
      <w:proofErr w:type="spellStart"/>
      <w:r w:rsidRPr="00BC283E">
        <w:rPr>
          <w:bCs/>
          <w:sz w:val="24"/>
          <w:szCs w:val="24"/>
        </w:rPr>
        <w:t>cDNAs</w:t>
      </w:r>
      <w:proofErr w:type="spellEnd"/>
      <w:r w:rsidRPr="00BC283E">
        <w:rPr>
          <w:bCs/>
          <w:sz w:val="24"/>
          <w:szCs w:val="24"/>
        </w:rPr>
        <w:t xml:space="preserve"> That Affect the Mitosis-to-Interphase Transition in </w:t>
      </w:r>
      <w:proofErr w:type="spellStart"/>
      <w:r w:rsidRPr="00BC283E">
        <w:rPr>
          <w:bCs/>
          <w:i/>
          <w:iCs/>
          <w:sz w:val="24"/>
          <w:szCs w:val="24"/>
        </w:rPr>
        <w:t>Schizosaccharomyces</w:t>
      </w:r>
      <w:proofErr w:type="spellEnd"/>
      <w:r w:rsidRPr="00BC283E">
        <w:rPr>
          <w:bCs/>
          <w:i/>
          <w:iCs/>
          <w:sz w:val="24"/>
          <w:szCs w:val="24"/>
        </w:rPr>
        <w:t xml:space="preserve"> </w:t>
      </w:r>
      <w:proofErr w:type="spellStart"/>
      <w:r w:rsidRPr="00BC283E">
        <w:rPr>
          <w:bCs/>
          <w:i/>
          <w:iCs/>
          <w:sz w:val="24"/>
          <w:szCs w:val="24"/>
        </w:rPr>
        <w:t>pombe</w:t>
      </w:r>
      <w:proofErr w:type="spellEnd"/>
      <w:r w:rsidRPr="00BC283E">
        <w:rPr>
          <w:bCs/>
          <w:sz w:val="24"/>
          <w:szCs w:val="24"/>
        </w:rPr>
        <w:t xml:space="preserve">, Including </w:t>
      </w:r>
      <w:r w:rsidRPr="00BC283E">
        <w:rPr>
          <w:bCs/>
          <w:i/>
          <w:iCs/>
          <w:sz w:val="24"/>
          <w:szCs w:val="24"/>
        </w:rPr>
        <w:t>sbp1</w:t>
      </w:r>
      <w:r w:rsidRPr="00BC283E">
        <w:rPr>
          <w:bCs/>
          <w:sz w:val="24"/>
          <w:szCs w:val="24"/>
        </w:rPr>
        <w:t>, Which Encodes a spi1p-GTP–Binding Protein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” </w:t>
      </w:r>
      <w:r w:rsidRPr="00BC283E">
        <w:rPr>
          <w:i/>
          <w:sz w:val="24"/>
          <w:szCs w:val="24"/>
        </w:rPr>
        <w:t>Genetics</w:t>
      </w:r>
      <w:r w:rsidRPr="00BC283E">
        <w:rPr>
          <w:sz w:val="24"/>
          <w:szCs w:val="24"/>
        </w:rPr>
        <w:t xml:space="preserve"> </w:t>
      </w:r>
      <w:r w:rsidRPr="00BC283E">
        <w:rPr>
          <w:b/>
          <w:sz w:val="24"/>
          <w:szCs w:val="24"/>
        </w:rPr>
        <w:t>148</w:t>
      </w:r>
      <w:r w:rsidRPr="00BC283E">
        <w:rPr>
          <w:sz w:val="24"/>
          <w:szCs w:val="24"/>
        </w:rPr>
        <w:t>: 645-656.</w:t>
      </w:r>
    </w:p>
    <w:p w:rsidR="005010EB" w:rsidRDefault="005010EB" w:rsidP="003F15FC">
      <w:pPr>
        <w:jc w:val="both"/>
        <w:rPr>
          <w:b/>
          <w:sz w:val="24"/>
        </w:rPr>
      </w:pPr>
    </w:p>
    <w:p w:rsidR="005010EB" w:rsidRDefault="005010EB" w:rsidP="003F15FC">
      <w:pPr>
        <w:ind w:left="1800" w:hanging="360"/>
        <w:jc w:val="both"/>
        <w:rPr>
          <w:sz w:val="24"/>
          <w:szCs w:val="24"/>
        </w:rPr>
      </w:pPr>
      <w:r w:rsidRPr="00581693">
        <w:rPr>
          <w:sz w:val="24"/>
          <w:szCs w:val="24"/>
        </w:rPr>
        <w:t>Hughes, T</w:t>
      </w:r>
      <w:r>
        <w:rPr>
          <w:sz w:val="24"/>
          <w:szCs w:val="24"/>
        </w:rPr>
        <w:t xml:space="preserve">imothy </w:t>
      </w:r>
      <w:r w:rsidRPr="00581693">
        <w:rPr>
          <w:sz w:val="24"/>
          <w:szCs w:val="24"/>
        </w:rPr>
        <w:t xml:space="preserve">R., </w:t>
      </w:r>
      <w:r>
        <w:rPr>
          <w:sz w:val="24"/>
          <w:szCs w:val="24"/>
        </w:rPr>
        <w:t xml:space="preserve">Danna K. </w:t>
      </w:r>
      <w:r w:rsidRPr="00581693">
        <w:rPr>
          <w:sz w:val="24"/>
          <w:szCs w:val="24"/>
        </w:rPr>
        <w:t xml:space="preserve">Morris, </w:t>
      </w:r>
      <w:r>
        <w:rPr>
          <w:sz w:val="24"/>
          <w:szCs w:val="24"/>
        </w:rPr>
        <w:t xml:space="preserve">Andrew </w:t>
      </w:r>
      <w:r w:rsidRPr="00581693">
        <w:rPr>
          <w:sz w:val="24"/>
          <w:szCs w:val="24"/>
        </w:rPr>
        <w:t xml:space="preserve">Salinger, </w:t>
      </w:r>
      <w:r>
        <w:rPr>
          <w:sz w:val="24"/>
          <w:szCs w:val="24"/>
        </w:rPr>
        <w:t xml:space="preserve">Nathan </w:t>
      </w:r>
      <w:r w:rsidRPr="00581693">
        <w:rPr>
          <w:sz w:val="24"/>
          <w:szCs w:val="24"/>
        </w:rPr>
        <w:t xml:space="preserve">Walcott, </w:t>
      </w:r>
      <w:r>
        <w:rPr>
          <w:sz w:val="24"/>
          <w:szCs w:val="24"/>
        </w:rPr>
        <w:t xml:space="preserve">Connie I. </w:t>
      </w:r>
      <w:r w:rsidRPr="00581693">
        <w:rPr>
          <w:sz w:val="24"/>
          <w:szCs w:val="24"/>
        </w:rPr>
        <w:t xml:space="preserve">Nugent, </w:t>
      </w:r>
      <w:r>
        <w:rPr>
          <w:sz w:val="24"/>
          <w:szCs w:val="24"/>
        </w:rPr>
        <w:t xml:space="preserve">and Victoria </w:t>
      </w:r>
      <w:proofErr w:type="spellStart"/>
      <w:r w:rsidRPr="00581693">
        <w:rPr>
          <w:sz w:val="24"/>
          <w:szCs w:val="24"/>
        </w:rPr>
        <w:t>Lundblad</w:t>
      </w:r>
      <w:proofErr w:type="spellEnd"/>
      <w:r w:rsidRPr="00581693">
        <w:rPr>
          <w:sz w:val="24"/>
          <w:szCs w:val="24"/>
        </w:rPr>
        <w:t xml:space="preserve">.  1997. </w:t>
      </w:r>
      <w:r>
        <w:rPr>
          <w:sz w:val="24"/>
          <w:szCs w:val="24"/>
        </w:rPr>
        <w:t>“</w:t>
      </w:r>
      <w:r w:rsidRPr="00581693">
        <w:rPr>
          <w:sz w:val="24"/>
          <w:szCs w:val="24"/>
        </w:rPr>
        <w:t xml:space="preserve">The role of the </w:t>
      </w:r>
      <w:r w:rsidRPr="00581693">
        <w:rPr>
          <w:i/>
          <w:sz w:val="24"/>
          <w:szCs w:val="24"/>
        </w:rPr>
        <w:t>EST</w:t>
      </w:r>
      <w:r w:rsidRPr="00581693">
        <w:rPr>
          <w:sz w:val="24"/>
          <w:szCs w:val="24"/>
        </w:rPr>
        <w:t xml:space="preserve"> genes in yeast telomere replication.</w:t>
      </w:r>
      <w:r>
        <w:rPr>
          <w:sz w:val="24"/>
          <w:szCs w:val="24"/>
        </w:rPr>
        <w:t>”</w:t>
      </w:r>
      <w:r w:rsidRPr="00581693">
        <w:rPr>
          <w:sz w:val="24"/>
          <w:szCs w:val="24"/>
        </w:rPr>
        <w:t xml:space="preserve"> </w:t>
      </w:r>
      <w:r w:rsidRPr="00581693">
        <w:rPr>
          <w:i/>
          <w:sz w:val="24"/>
          <w:szCs w:val="24"/>
        </w:rPr>
        <w:t xml:space="preserve">Ciba Found. </w:t>
      </w:r>
      <w:proofErr w:type="spellStart"/>
      <w:r w:rsidRPr="00581693">
        <w:rPr>
          <w:i/>
          <w:sz w:val="24"/>
          <w:szCs w:val="24"/>
        </w:rPr>
        <w:t>Symp</w:t>
      </w:r>
      <w:proofErr w:type="spellEnd"/>
      <w:r w:rsidRPr="00581693">
        <w:rPr>
          <w:i/>
          <w:sz w:val="24"/>
          <w:szCs w:val="24"/>
        </w:rPr>
        <w:t>.</w:t>
      </w:r>
      <w:r w:rsidRPr="00581693">
        <w:rPr>
          <w:b/>
          <w:sz w:val="24"/>
          <w:szCs w:val="24"/>
        </w:rPr>
        <w:t xml:space="preserve"> 211</w:t>
      </w:r>
      <w:r w:rsidRPr="00581693">
        <w:rPr>
          <w:sz w:val="24"/>
          <w:szCs w:val="24"/>
        </w:rPr>
        <w:t>:41-</w:t>
      </w:r>
      <w:r>
        <w:rPr>
          <w:sz w:val="24"/>
          <w:szCs w:val="24"/>
        </w:rPr>
        <w:t>4</w:t>
      </w:r>
      <w:r w:rsidRPr="00581693">
        <w:rPr>
          <w:sz w:val="24"/>
          <w:szCs w:val="24"/>
        </w:rPr>
        <w:t>7.</w:t>
      </w:r>
    </w:p>
    <w:p w:rsidR="007341AF" w:rsidRDefault="007341AF" w:rsidP="003F15FC">
      <w:pPr>
        <w:ind w:left="1800" w:hanging="360"/>
        <w:jc w:val="both"/>
        <w:rPr>
          <w:sz w:val="24"/>
          <w:szCs w:val="24"/>
        </w:rPr>
      </w:pPr>
    </w:p>
    <w:p w:rsidR="007341AF" w:rsidRPr="007341AF" w:rsidRDefault="00D23366" w:rsidP="007341AF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October 2015</w:t>
      </w:r>
    </w:p>
    <w:sectPr w:rsidR="007341AF" w:rsidRPr="007341AF" w:rsidSect="005D073B">
      <w:type w:val="continuous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78" w:rsidRDefault="00203F78" w:rsidP="00A475E7">
      <w:r>
        <w:separator/>
      </w:r>
    </w:p>
  </w:endnote>
  <w:endnote w:type="continuationSeparator" w:id="0">
    <w:p w:rsidR="00203F78" w:rsidRDefault="00203F78" w:rsidP="00A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5E7" w:rsidRDefault="00A475E7" w:rsidP="00A47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78" w:rsidRDefault="00203F78" w:rsidP="00A475E7">
      <w:r>
        <w:separator/>
      </w:r>
    </w:p>
  </w:footnote>
  <w:footnote w:type="continuationSeparator" w:id="0">
    <w:p w:rsidR="00203F78" w:rsidRDefault="00203F78" w:rsidP="00A4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E1E82"/>
    <w:multiLevelType w:val="hybridMultilevel"/>
    <w:tmpl w:val="BA24939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E304038"/>
    <w:multiLevelType w:val="hybridMultilevel"/>
    <w:tmpl w:val="AF2A55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0F047EF"/>
    <w:multiLevelType w:val="hybridMultilevel"/>
    <w:tmpl w:val="C21E97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EB643D"/>
    <w:multiLevelType w:val="hybridMultilevel"/>
    <w:tmpl w:val="8B8CF9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75"/>
    <w:rsid w:val="00006C07"/>
    <w:rsid w:val="000836CF"/>
    <w:rsid w:val="000D00D6"/>
    <w:rsid w:val="000E1BEA"/>
    <w:rsid w:val="00137DC9"/>
    <w:rsid w:val="001D4D43"/>
    <w:rsid w:val="001D70C8"/>
    <w:rsid w:val="00203F78"/>
    <w:rsid w:val="00213834"/>
    <w:rsid w:val="00235101"/>
    <w:rsid w:val="00240034"/>
    <w:rsid w:val="002C099B"/>
    <w:rsid w:val="003013E6"/>
    <w:rsid w:val="00322962"/>
    <w:rsid w:val="00324E21"/>
    <w:rsid w:val="0034690E"/>
    <w:rsid w:val="0035023C"/>
    <w:rsid w:val="003658B9"/>
    <w:rsid w:val="003A2831"/>
    <w:rsid w:val="003A5834"/>
    <w:rsid w:val="003B4890"/>
    <w:rsid w:val="003C04E4"/>
    <w:rsid w:val="003F15FC"/>
    <w:rsid w:val="003F43B9"/>
    <w:rsid w:val="004463EB"/>
    <w:rsid w:val="004751FE"/>
    <w:rsid w:val="004853E0"/>
    <w:rsid w:val="004B4038"/>
    <w:rsid w:val="004E11B1"/>
    <w:rsid w:val="005010EB"/>
    <w:rsid w:val="0054088D"/>
    <w:rsid w:val="00545391"/>
    <w:rsid w:val="005551C2"/>
    <w:rsid w:val="00581693"/>
    <w:rsid w:val="005D073B"/>
    <w:rsid w:val="00606C55"/>
    <w:rsid w:val="00607495"/>
    <w:rsid w:val="006103A2"/>
    <w:rsid w:val="00622F09"/>
    <w:rsid w:val="00646016"/>
    <w:rsid w:val="006523DB"/>
    <w:rsid w:val="00667F36"/>
    <w:rsid w:val="00696EE4"/>
    <w:rsid w:val="006A09F6"/>
    <w:rsid w:val="007341AF"/>
    <w:rsid w:val="00745A30"/>
    <w:rsid w:val="00777AF0"/>
    <w:rsid w:val="007B46B6"/>
    <w:rsid w:val="007E40AC"/>
    <w:rsid w:val="008056CB"/>
    <w:rsid w:val="0087362E"/>
    <w:rsid w:val="008E41EE"/>
    <w:rsid w:val="008E7C27"/>
    <w:rsid w:val="0091363F"/>
    <w:rsid w:val="00913BC5"/>
    <w:rsid w:val="00990A8C"/>
    <w:rsid w:val="009A0D00"/>
    <w:rsid w:val="00A23634"/>
    <w:rsid w:val="00A475E7"/>
    <w:rsid w:val="00AD6897"/>
    <w:rsid w:val="00AF3B16"/>
    <w:rsid w:val="00B358B3"/>
    <w:rsid w:val="00B90F60"/>
    <w:rsid w:val="00BB27FD"/>
    <w:rsid w:val="00BC283E"/>
    <w:rsid w:val="00BE5915"/>
    <w:rsid w:val="00C35D75"/>
    <w:rsid w:val="00C45B0D"/>
    <w:rsid w:val="00C47446"/>
    <w:rsid w:val="00C524CF"/>
    <w:rsid w:val="00CB4B31"/>
    <w:rsid w:val="00CD20B4"/>
    <w:rsid w:val="00CE4A73"/>
    <w:rsid w:val="00D00986"/>
    <w:rsid w:val="00D23366"/>
    <w:rsid w:val="00D26338"/>
    <w:rsid w:val="00DD7D6E"/>
    <w:rsid w:val="00E10D75"/>
    <w:rsid w:val="00E56225"/>
    <w:rsid w:val="00E66C44"/>
    <w:rsid w:val="00E92C8D"/>
    <w:rsid w:val="00EA57D7"/>
    <w:rsid w:val="00F27476"/>
    <w:rsid w:val="00F655EA"/>
    <w:rsid w:val="00F7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A937417A-B3E1-463F-865F-B4712B6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6E"/>
  </w:style>
  <w:style w:type="paragraph" w:styleId="Heading1">
    <w:name w:val="heading 1"/>
    <w:basedOn w:val="Normal"/>
    <w:next w:val="Normal"/>
    <w:qFormat/>
    <w:rsid w:val="009A0D0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A0D0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9A0D0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A0D00"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A0D00"/>
    <w:pPr>
      <w:keepNext/>
      <w:ind w:left="720" w:firstLine="7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0D00"/>
    <w:rPr>
      <w:sz w:val="24"/>
    </w:rPr>
  </w:style>
  <w:style w:type="paragraph" w:styleId="BodyTextIndent">
    <w:name w:val="Body Text Indent"/>
    <w:basedOn w:val="Normal"/>
    <w:rsid w:val="009A0D00"/>
    <w:pPr>
      <w:ind w:left="720" w:firstLine="720"/>
    </w:pPr>
    <w:rPr>
      <w:sz w:val="24"/>
    </w:rPr>
  </w:style>
  <w:style w:type="paragraph" w:styleId="Header">
    <w:name w:val="header"/>
    <w:basedOn w:val="Normal"/>
    <w:rsid w:val="009A0D00"/>
    <w:pPr>
      <w:tabs>
        <w:tab w:val="right" w:pos="9648"/>
      </w:tabs>
      <w:jc w:val="both"/>
    </w:pPr>
    <w:rPr>
      <w:rFonts w:ascii="CG Times (W1)" w:hAnsi="CG Times (W1)"/>
      <w:sz w:val="24"/>
    </w:rPr>
  </w:style>
  <w:style w:type="paragraph" w:customStyle="1" w:styleId="N1">
    <w:name w:val="N1"/>
    <w:rsid w:val="009A0D0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center" w:pos="6480"/>
        <w:tab w:val="left" w:pos="7200"/>
        <w:tab w:val="left" w:pos="7776"/>
        <w:tab w:val="right" w:pos="9360"/>
      </w:tabs>
      <w:ind w:left="1152" w:hanging="576"/>
      <w:jc w:val="both"/>
    </w:pPr>
    <w:rPr>
      <w:rFonts w:ascii="CG Times (W1)" w:hAnsi="CG Times (W1)"/>
      <w:sz w:val="24"/>
    </w:rPr>
  </w:style>
  <w:style w:type="character" w:customStyle="1" w:styleId="bodytext1">
    <w:name w:val="bodytext1"/>
    <w:basedOn w:val="DefaultParagraphFont"/>
    <w:rsid w:val="00BC283E"/>
    <w:rPr>
      <w:rFonts w:ascii="Arial" w:hAnsi="Arial" w:cs="Arial" w:hint="default"/>
      <w:color w:val="333333"/>
      <w:sz w:val="21"/>
      <w:szCs w:val="21"/>
    </w:rPr>
  </w:style>
  <w:style w:type="character" w:styleId="Strong">
    <w:name w:val="Strong"/>
    <w:basedOn w:val="DefaultParagraphFont"/>
    <w:qFormat/>
    <w:rsid w:val="00BC283E"/>
    <w:rPr>
      <w:b/>
      <w:bCs/>
    </w:rPr>
  </w:style>
  <w:style w:type="character" w:styleId="Hyperlink">
    <w:name w:val="Hyperlink"/>
    <w:basedOn w:val="DefaultParagraphFont"/>
    <w:rsid w:val="00DD7D6E"/>
    <w:rPr>
      <w:color w:val="666699"/>
      <w:u w:val="single"/>
    </w:rPr>
  </w:style>
  <w:style w:type="paragraph" w:styleId="BalloonText">
    <w:name w:val="Balloon Text"/>
    <w:basedOn w:val="Normal"/>
    <w:semiHidden/>
    <w:rsid w:val="003013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47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 Walcott</vt:lpstr>
    </vt:vector>
  </TitlesOfParts>
  <Company>UW School of Business</Company>
  <LinksUpToDate>false</LinksUpToDate>
  <CharactersWithSpaces>4434</CharactersWithSpaces>
  <SharedDoc>false</SharedDoc>
  <HLinks>
    <vt:vector size="18" baseType="variant">
      <vt:variant>
        <vt:i4>1572967</vt:i4>
      </vt:variant>
      <vt:variant>
        <vt:i4>6</vt:i4>
      </vt:variant>
      <vt:variant>
        <vt:i4>0</vt:i4>
      </vt:variant>
      <vt:variant>
        <vt:i4>5</vt:i4>
      </vt:variant>
      <vt:variant>
        <vt:lpwstr>mailto:jarrad@u.washington.edu</vt:lpwstr>
      </vt:variant>
      <vt:variant>
        <vt:lpwstr/>
      </vt:variant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http://ssrn.com/abstract=890849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http://students.washington.edu/nwalcott/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 Walcott</dc:title>
  <dc:creator>Nathan Walcott</dc:creator>
  <cp:lastModifiedBy>Walcott, Nathan</cp:lastModifiedBy>
  <cp:revision>3</cp:revision>
  <cp:lastPrinted>2012-02-23T03:41:00Z</cp:lastPrinted>
  <dcterms:created xsi:type="dcterms:W3CDTF">2015-10-09T03:00:00Z</dcterms:created>
  <dcterms:modified xsi:type="dcterms:W3CDTF">2015-10-09T03:01:00Z</dcterms:modified>
</cp:coreProperties>
</file>