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9D45C" w14:textId="77777777" w:rsidR="00365DD7" w:rsidRDefault="00365DD7" w:rsidP="00365DD7">
      <w:pPr>
        <w:tabs>
          <w:tab w:val="left" w:pos="504"/>
        </w:tabs>
        <w:spacing w:line="360" w:lineRule="auto"/>
        <w:ind w:left="504" w:hanging="50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6BF0">
        <w:rPr>
          <w:rFonts w:ascii="Times New Roman" w:hAnsi="Times New Roman" w:cs="Times New Roman"/>
          <w:b/>
        </w:rPr>
        <w:t>INTERNSHIP COURSE COMPETENCIES</w:t>
      </w:r>
    </w:p>
    <w:p w14:paraId="08246E9E" w14:textId="77777777" w:rsidR="00365DD7" w:rsidRPr="00BA70BD" w:rsidRDefault="00365DD7" w:rsidP="00365DD7">
      <w:pPr>
        <w:spacing w:line="360" w:lineRule="auto"/>
        <w:jc w:val="center"/>
        <w:outlineLvl w:val="0"/>
        <w:rPr>
          <w:rFonts w:ascii="Times New Roman" w:hAnsi="Times New Roman" w:cs="Times New Roman"/>
          <w:i/>
        </w:rPr>
      </w:pPr>
      <w:r w:rsidRPr="00BA70BD">
        <w:rPr>
          <w:rFonts w:ascii="Times New Roman" w:hAnsi="Times New Roman" w:cs="Times New Roman"/>
          <w:i/>
        </w:rPr>
        <w:t>*Competencies for the first eight weeks of internship</w:t>
      </w:r>
    </w:p>
    <w:p w14:paraId="78B468C7" w14:textId="77777777" w:rsidR="00365DD7" w:rsidRDefault="00365DD7" w:rsidP="00365DD7">
      <w:pPr>
        <w:spacing w:line="12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3C24A223" w14:textId="77777777" w:rsidR="00365DD7" w:rsidRPr="00E37749" w:rsidRDefault="00365DD7" w:rsidP="00365DD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 of Arts in Ministry – Christian Spirituality</w:t>
      </w:r>
    </w:p>
    <w:p w14:paraId="646CFEB1" w14:textId="77777777" w:rsidR="00365DD7" w:rsidRPr="00054553" w:rsidRDefault="00365DD7" w:rsidP="00365DD7">
      <w:pPr>
        <w:ind w:left="-432" w:right="-432"/>
        <w:jc w:val="center"/>
        <w:outlineLvl w:val="0"/>
        <w:rPr>
          <w:rFonts w:ascii="Times New Roman" w:hAnsi="Times New Roman" w:cs="Times New Roman"/>
          <w:i/>
        </w:rPr>
      </w:pPr>
      <w:r w:rsidRPr="00054553">
        <w:rPr>
          <w:rFonts w:ascii="Times New Roman" w:hAnsi="Times New Roman" w:cs="Times New Roman"/>
          <w:i/>
        </w:rPr>
        <w:t>The faculty supervisor will provide guidance to students</w:t>
      </w:r>
    </w:p>
    <w:p w14:paraId="4473AE4F" w14:textId="77777777" w:rsidR="00365DD7" w:rsidRPr="00054553" w:rsidRDefault="00365DD7" w:rsidP="00365DD7">
      <w:pPr>
        <w:ind w:left="-432" w:right="-432"/>
        <w:jc w:val="center"/>
        <w:outlineLvl w:val="0"/>
        <w:rPr>
          <w:rFonts w:ascii="Times New Roman" w:hAnsi="Times New Roman" w:cs="Times New Roman"/>
          <w:i/>
        </w:rPr>
      </w:pPr>
      <w:r w:rsidRPr="00054553">
        <w:rPr>
          <w:rFonts w:ascii="Times New Roman" w:hAnsi="Times New Roman" w:cs="Times New Roman"/>
          <w:i/>
        </w:rPr>
        <w:t>in contextualizing the required competencies.</w:t>
      </w:r>
    </w:p>
    <w:p w14:paraId="24F2D6A8" w14:textId="77777777" w:rsidR="00365DD7" w:rsidRDefault="00365DD7" w:rsidP="00365DD7">
      <w:pPr>
        <w:jc w:val="center"/>
        <w:rPr>
          <w:rFonts w:ascii="Times New Roman" w:hAnsi="Times New Roman" w:cs="Times New Roman"/>
          <w:b/>
        </w:rPr>
      </w:pPr>
    </w:p>
    <w:p w14:paraId="1321A93A" w14:textId="77777777" w:rsidR="00C861E4" w:rsidRDefault="00C861E4" w:rsidP="00C861E4">
      <w:pPr>
        <w:rPr>
          <w:rFonts w:ascii="Times New Roman" w:hAnsi="Times New Roman" w:cs="Times New Roman"/>
        </w:rPr>
      </w:pPr>
      <w:r w:rsidRPr="00385E9E">
        <w:rPr>
          <w:rFonts w:ascii="Times New Roman" w:hAnsi="Times New Roman" w:cs="Times New Roman"/>
          <w:i/>
        </w:rPr>
        <w:t>Thematic Requirement:</w:t>
      </w:r>
      <w:r>
        <w:rPr>
          <w:rFonts w:ascii="Times New Roman" w:hAnsi="Times New Roman" w:cs="Times New Roman"/>
        </w:rPr>
        <w:t xml:space="preserve"> Students will disclose how</w:t>
      </w:r>
      <w:r w:rsidRPr="00A80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have critically reflected on social location and personal identity in ministry situations, and how their own location and personal identity affected awareness of themselves, others, and their context.</w:t>
      </w:r>
    </w:p>
    <w:p w14:paraId="0D65C069" w14:textId="77777777" w:rsidR="00C861E4" w:rsidRPr="00E37749" w:rsidRDefault="00C861E4" w:rsidP="00C861E4">
      <w:pPr>
        <w:rPr>
          <w:rFonts w:ascii="Times New Roman" w:hAnsi="Times New Roman" w:cs="Times New Roman"/>
        </w:rPr>
      </w:pPr>
    </w:p>
    <w:p w14:paraId="13932150" w14:textId="77777777" w:rsidR="00365DD7" w:rsidRDefault="00365DD7" w:rsidP="00365DD7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941CBC">
        <w:rPr>
          <w:rFonts w:ascii="Times New Roman" w:hAnsi="Times New Roman" w:cs="Times New Roman"/>
          <w:u w:val="single"/>
        </w:rPr>
        <w:t>Section I:  Be Aware</w:t>
      </w:r>
    </w:p>
    <w:p w14:paraId="0E71B123" w14:textId="77777777" w:rsidR="00365DD7" w:rsidRPr="00941CBC" w:rsidRDefault="00365DD7" w:rsidP="00C861E4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14:paraId="3AA55299" w14:textId="77777777" w:rsidR="00365DD7" w:rsidRPr="00BA70BD" w:rsidRDefault="00365DD7" w:rsidP="00365DD7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</w:t>
      </w:r>
      <w:r>
        <w:rPr>
          <w:rFonts w:ascii="Times New Roman" w:hAnsi="Times New Roman" w:cs="Times New Roman"/>
        </w:rPr>
        <w:tab/>
      </w:r>
      <w:r w:rsidRPr="00BA70BD">
        <w:rPr>
          <w:rFonts w:ascii="Times New Roman" w:hAnsi="Times New Roman" w:cs="Times New Roman"/>
        </w:rPr>
        <w:t>Students will develop and practice a spiritual discipline</w:t>
      </w:r>
      <w:r w:rsidR="00C861E4">
        <w:rPr>
          <w:rFonts w:ascii="Times New Roman" w:hAnsi="Times New Roman" w:cs="Times New Roman"/>
        </w:rPr>
        <w:t xml:space="preserve"> that is new for them</w:t>
      </w:r>
      <w:r>
        <w:rPr>
          <w:rFonts w:ascii="Times New Roman" w:hAnsi="Times New Roman" w:cs="Times New Roman"/>
        </w:rPr>
        <w:t xml:space="preserve"> </w:t>
      </w:r>
      <w:r w:rsidR="00C861E4">
        <w:rPr>
          <w:rFonts w:ascii="Times New Roman" w:hAnsi="Times New Roman" w:cs="Times New Roman"/>
        </w:rPr>
        <w:t>throughout</w:t>
      </w:r>
      <w:r>
        <w:rPr>
          <w:rFonts w:ascii="Times New Roman" w:hAnsi="Times New Roman" w:cs="Times New Roman"/>
        </w:rPr>
        <w:t xml:space="preserve"> the internship</w:t>
      </w:r>
      <w:r w:rsidR="00C861E4">
        <w:rPr>
          <w:rFonts w:ascii="Times New Roman" w:hAnsi="Times New Roman" w:cs="Times New Roman"/>
        </w:rPr>
        <w:t xml:space="preserve"> that will prepare them for life as a Christian leader</w:t>
      </w:r>
      <w:r>
        <w:rPr>
          <w:rFonts w:ascii="Times New Roman" w:hAnsi="Times New Roman" w:cs="Times New Roman"/>
        </w:rPr>
        <w:t>.</w:t>
      </w:r>
      <w:r w:rsidRPr="00BA70BD">
        <w:rPr>
          <w:rFonts w:ascii="Times New Roman" w:hAnsi="Times New Roman" w:cs="Times New Roman"/>
        </w:rPr>
        <w:t xml:space="preserve"> </w:t>
      </w:r>
    </w:p>
    <w:p w14:paraId="735E8AF9" w14:textId="77777777" w:rsidR="00365DD7" w:rsidRPr="00941CBC" w:rsidRDefault="00365DD7" w:rsidP="00365DD7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0D067908" w14:textId="77777777" w:rsidR="00C861E4" w:rsidRDefault="00365DD7" w:rsidP="00C861E4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</w:t>
      </w:r>
      <w:r>
        <w:rPr>
          <w:rFonts w:ascii="Times New Roman" w:hAnsi="Times New Roman" w:cs="Times New Roman"/>
        </w:rPr>
        <w:tab/>
      </w:r>
      <w:r w:rsidR="00C861E4" w:rsidRPr="006729F0">
        <w:rPr>
          <w:rFonts w:ascii="Times New Roman" w:hAnsi="Times New Roman" w:cs="Times New Roman"/>
        </w:rPr>
        <w:t xml:space="preserve">Students will </w:t>
      </w:r>
      <w:r w:rsidR="00C861E4">
        <w:rPr>
          <w:rFonts w:ascii="Times New Roman" w:hAnsi="Times New Roman" w:cs="Times New Roman"/>
        </w:rPr>
        <w:t>develop and practice listening skills with laity and constituents of the larger community.</w:t>
      </w:r>
    </w:p>
    <w:p w14:paraId="4C5DE413" w14:textId="77777777" w:rsidR="00C861E4" w:rsidRPr="006729F0" w:rsidRDefault="00C861E4" w:rsidP="00C861E4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49038145" w14:textId="77777777" w:rsidR="00C861E4" w:rsidRPr="006729F0" w:rsidRDefault="00C861E4" w:rsidP="00C861E4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 xml:space="preserve">Students will strengthen their capacity for </w:t>
      </w:r>
      <w:r>
        <w:rPr>
          <w:rFonts w:ascii="Times New Roman" w:hAnsi="Times New Roman" w:cs="Times New Roman"/>
        </w:rPr>
        <w:t xml:space="preserve">ethical leadership as they engage in interpersonal and intrapersonal relationships </w:t>
      </w:r>
      <w:r w:rsidRPr="006729F0">
        <w:rPr>
          <w:rFonts w:ascii="Times New Roman" w:hAnsi="Times New Roman" w:cs="Times New Roman"/>
        </w:rPr>
        <w:t xml:space="preserve">in order to </w:t>
      </w:r>
      <w:r>
        <w:rPr>
          <w:rFonts w:ascii="Times New Roman" w:hAnsi="Times New Roman" w:cs="Times New Roman"/>
        </w:rPr>
        <w:t>have a healthy Christian life.</w:t>
      </w:r>
    </w:p>
    <w:p w14:paraId="26832223" w14:textId="77777777" w:rsidR="00365DD7" w:rsidRPr="00941CBC" w:rsidRDefault="00365DD7" w:rsidP="00365DD7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0FC16C0A" w14:textId="77777777" w:rsidR="00C861E4" w:rsidRPr="006729F0" w:rsidRDefault="00365DD7" w:rsidP="00C861E4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*4.</w:t>
      </w:r>
      <w:r>
        <w:rPr>
          <w:rFonts w:ascii="Times New Roman" w:hAnsi="Times New Roman" w:cs="Times New Roman"/>
        </w:rPr>
        <w:tab/>
      </w:r>
      <w:r w:rsidR="00C861E4" w:rsidRPr="006729F0">
        <w:rPr>
          <w:rFonts w:ascii="Times New Roman" w:hAnsi="Times New Roman" w:cs="Times New Roman"/>
        </w:rPr>
        <w:t xml:space="preserve">Students will strengthen their capacity to address personal physical concerns in order to have a healthy, Christian life and ministry. </w:t>
      </w:r>
    </w:p>
    <w:p w14:paraId="0A5A6E83" w14:textId="77777777" w:rsidR="00365DD7" w:rsidRDefault="00365DD7" w:rsidP="00C861E4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4A4E57E1" w14:textId="77777777" w:rsidR="00365DD7" w:rsidRPr="00365DD7" w:rsidRDefault="00365DD7" w:rsidP="00365DD7">
      <w:pPr>
        <w:pStyle w:val="ListParagraph"/>
        <w:tabs>
          <w:tab w:val="left" w:pos="432"/>
        </w:tabs>
        <w:ind w:left="360" w:hanging="432"/>
        <w:rPr>
          <w:rFonts w:ascii="Times New Roman" w:hAnsi="Times New Roman" w:cs="Times New Roman"/>
        </w:rPr>
      </w:pPr>
    </w:p>
    <w:p w14:paraId="3A8E26BC" w14:textId="77777777" w:rsidR="00365DD7" w:rsidRPr="00BA70BD" w:rsidRDefault="00365DD7" w:rsidP="00365DD7">
      <w:pPr>
        <w:tabs>
          <w:tab w:val="left" w:pos="432"/>
        </w:tabs>
        <w:ind w:left="432" w:hanging="432"/>
        <w:jc w:val="center"/>
        <w:outlineLvl w:val="0"/>
        <w:rPr>
          <w:rFonts w:ascii="Times New Roman" w:hAnsi="Times New Roman" w:cs="Times New Roman"/>
          <w:u w:val="single"/>
        </w:rPr>
      </w:pPr>
      <w:r w:rsidRPr="00BA70BD">
        <w:rPr>
          <w:rFonts w:ascii="Times New Roman" w:hAnsi="Times New Roman" w:cs="Times New Roman"/>
          <w:u w:val="single"/>
        </w:rPr>
        <w:t>Section II:  Think Theologically</w:t>
      </w:r>
    </w:p>
    <w:p w14:paraId="7A70C586" w14:textId="77777777" w:rsidR="00365DD7" w:rsidRPr="00DF240F" w:rsidRDefault="00365DD7" w:rsidP="00365DD7">
      <w:pPr>
        <w:tabs>
          <w:tab w:val="left" w:pos="432"/>
        </w:tabs>
        <w:spacing w:line="360" w:lineRule="auto"/>
        <w:ind w:left="432" w:hanging="432"/>
        <w:rPr>
          <w:rFonts w:ascii="Times New Roman" w:hAnsi="Times New Roman" w:cs="Times New Roman"/>
        </w:rPr>
      </w:pPr>
    </w:p>
    <w:p w14:paraId="53568D9B" w14:textId="77777777" w:rsidR="00365DD7" w:rsidRDefault="00365DD7" w:rsidP="00365DD7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</w:t>
      </w:r>
      <w:r>
        <w:rPr>
          <w:rFonts w:ascii="Times New Roman" w:hAnsi="Times New Roman" w:cs="Times New Roman"/>
        </w:rPr>
        <w:tab/>
      </w:r>
      <w:r w:rsidRPr="00696BF0">
        <w:rPr>
          <w:rFonts w:ascii="Times New Roman" w:hAnsi="Times New Roman" w:cs="Times New Roman"/>
        </w:rPr>
        <w:t xml:space="preserve">Students will develop the capacity to write </w:t>
      </w:r>
      <w:r>
        <w:rPr>
          <w:rFonts w:ascii="Times New Roman" w:hAnsi="Times New Roman" w:cs="Times New Roman"/>
        </w:rPr>
        <w:t xml:space="preserve">sound </w:t>
      </w:r>
      <w:r w:rsidRPr="00696BF0">
        <w:rPr>
          <w:rFonts w:ascii="Times New Roman" w:hAnsi="Times New Roman" w:cs="Times New Roman"/>
        </w:rPr>
        <w:t xml:space="preserve">theological reflection papers and to have serious theological conversations </w:t>
      </w:r>
      <w:r w:rsidRPr="008D7F04">
        <w:rPr>
          <w:rFonts w:ascii="Times New Roman" w:hAnsi="Times New Roman" w:cs="Times New Roman"/>
        </w:rPr>
        <w:t xml:space="preserve">in the midst of </w:t>
      </w:r>
      <w:r w:rsidRPr="00696BF0">
        <w:rPr>
          <w:rFonts w:ascii="Times New Roman" w:hAnsi="Times New Roman" w:cs="Times New Roman"/>
        </w:rPr>
        <w:t xml:space="preserve">daily </w:t>
      </w:r>
      <w:r>
        <w:rPr>
          <w:rFonts w:ascii="Times New Roman" w:hAnsi="Times New Roman" w:cs="Times New Roman"/>
        </w:rPr>
        <w:t>life with both clergy and laity</w:t>
      </w:r>
      <w:r w:rsidRPr="00696BF0">
        <w:rPr>
          <w:rFonts w:ascii="Times New Roman" w:hAnsi="Times New Roman" w:cs="Times New Roman"/>
        </w:rPr>
        <w:t>.</w:t>
      </w:r>
    </w:p>
    <w:p w14:paraId="3A834AC0" w14:textId="77777777" w:rsidR="00365DD7" w:rsidRDefault="00365DD7" w:rsidP="00365DD7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59D7809D" w14:textId="77777777" w:rsidR="00365DD7" w:rsidRDefault="00C861E4" w:rsidP="00365DD7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65DD7">
        <w:rPr>
          <w:rFonts w:ascii="Times New Roman" w:hAnsi="Times New Roman" w:cs="Times New Roman"/>
        </w:rPr>
        <w:t>6.</w:t>
      </w:r>
      <w:r w:rsidR="00365DD7">
        <w:rPr>
          <w:rFonts w:ascii="Times New Roman" w:hAnsi="Times New Roman" w:cs="Times New Roman"/>
        </w:rPr>
        <w:tab/>
        <w:t>Students will strengthen their capacity for interacting with the spiritual practices of other religious traditions while nurturing interfaith relationships.</w:t>
      </w:r>
    </w:p>
    <w:p w14:paraId="3B6DF136" w14:textId="77777777" w:rsidR="00C861E4" w:rsidRDefault="00C861E4" w:rsidP="00365DD7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03CB66DC" w14:textId="77777777" w:rsidR="00C861E4" w:rsidRPr="00BA70BD" w:rsidRDefault="00C861E4" w:rsidP="00C861E4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</w:t>
      </w:r>
      <w:r>
        <w:rPr>
          <w:rFonts w:ascii="Times New Roman" w:hAnsi="Times New Roman" w:cs="Times New Roman"/>
        </w:rPr>
        <w:tab/>
      </w:r>
      <w:r w:rsidRPr="00BA70B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tudents will demonstrate the capacity to critique the theological adequacy of their "in the moment" pastoral responses.</w:t>
      </w:r>
    </w:p>
    <w:p w14:paraId="2D35A8EA" w14:textId="77777777" w:rsidR="00365DD7" w:rsidRPr="00941CBC" w:rsidRDefault="00365DD7" w:rsidP="00365DD7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7E9DEC2D" w14:textId="77777777" w:rsidR="00365DD7" w:rsidRDefault="00C861E4" w:rsidP="00365DD7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</w:t>
      </w:r>
      <w:r w:rsidR="00365DD7">
        <w:rPr>
          <w:rFonts w:ascii="Times New Roman" w:hAnsi="Times New Roman" w:cs="Times New Roman"/>
        </w:rPr>
        <w:t>.</w:t>
      </w:r>
      <w:r w:rsidR="00365DD7">
        <w:rPr>
          <w:rFonts w:ascii="Times New Roman" w:hAnsi="Times New Roman" w:cs="Times New Roman"/>
        </w:rPr>
        <w:tab/>
      </w:r>
      <w:r w:rsidR="00365DD7" w:rsidRPr="00BA70BD">
        <w:rPr>
          <w:rFonts w:ascii="Times New Roman" w:hAnsi="Times New Roman" w:cs="Times New Roman"/>
        </w:rPr>
        <w:t xml:space="preserve">Students will </w:t>
      </w:r>
      <w:r w:rsidR="00365DD7">
        <w:rPr>
          <w:rFonts w:ascii="Times New Roman" w:hAnsi="Times New Roman" w:cs="Times New Roman"/>
        </w:rPr>
        <w:t xml:space="preserve">develop and write </w:t>
      </w:r>
      <w:r>
        <w:rPr>
          <w:rFonts w:ascii="Times New Roman" w:hAnsi="Times New Roman" w:cs="Times New Roman"/>
        </w:rPr>
        <w:t>a</w:t>
      </w:r>
      <w:r w:rsidR="00365DD7">
        <w:rPr>
          <w:rFonts w:ascii="Times New Roman" w:hAnsi="Times New Roman" w:cs="Times New Roman"/>
        </w:rPr>
        <w:t xml:space="preserve"> theology of Christian Spirituality</w:t>
      </w:r>
      <w:r>
        <w:rPr>
          <w:rFonts w:ascii="Times New Roman" w:hAnsi="Times New Roman" w:cs="Times New Roman"/>
        </w:rPr>
        <w:t xml:space="preserve"> that arises out of their internship experiences.  The paper will 1) offer an understanding of spiritual formation within the Christian faith tradition, 2) describe how individuals, small groups and congregations/organizations engage in a process of spiritual discernment, and </w:t>
      </w:r>
      <w:r w:rsidR="00AF0240">
        <w:rPr>
          <w:rFonts w:ascii="Times New Roman" w:hAnsi="Times New Roman" w:cs="Times New Roman"/>
        </w:rPr>
        <w:t>3) offer a vision for Christian Spirituality as part of the Christian public witness and the theological framework, theologians and Scriptures that inform it.  This assignment is part of the Final Evaluation paper.</w:t>
      </w:r>
      <w:r w:rsidR="00365DD7">
        <w:rPr>
          <w:rFonts w:ascii="Times New Roman" w:hAnsi="Times New Roman" w:cs="Times New Roman"/>
        </w:rPr>
        <w:t xml:space="preserve"> </w:t>
      </w:r>
    </w:p>
    <w:p w14:paraId="0B7A6C04" w14:textId="77777777" w:rsidR="00365DD7" w:rsidRPr="00941CBC" w:rsidRDefault="00365DD7" w:rsidP="00365DD7">
      <w:pPr>
        <w:tabs>
          <w:tab w:val="left" w:pos="504"/>
        </w:tabs>
        <w:ind w:left="504" w:hanging="504"/>
        <w:jc w:val="center"/>
        <w:outlineLvl w:val="0"/>
        <w:rPr>
          <w:rFonts w:ascii="Times New Roman" w:hAnsi="Times New Roman" w:cs="Times New Roman"/>
          <w:u w:val="single"/>
        </w:rPr>
      </w:pPr>
      <w:r w:rsidRPr="00941CBC">
        <w:rPr>
          <w:rFonts w:ascii="Times New Roman" w:hAnsi="Times New Roman" w:cs="Times New Roman"/>
          <w:u w:val="single"/>
        </w:rPr>
        <w:lastRenderedPageBreak/>
        <w:t>Section III:  Lead Faithfully</w:t>
      </w:r>
    </w:p>
    <w:p w14:paraId="728E9E0E" w14:textId="77777777" w:rsidR="00365DD7" w:rsidRPr="00DF240F" w:rsidRDefault="00365DD7" w:rsidP="00365DD7">
      <w:pPr>
        <w:tabs>
          <w:tab w:val="left" w:pos="504"/>
        </w:tabs>
        <w:spacing w:line="360" w:lineRule="auto"/>
        <w:outlineLvl w:val="0"/>
        <w:rPr>
          <w:rFonts w:ascii="Times New Roman" w:hAnsi="Times New Roman" w:cs="Times New Roman"/>
        </w:rPr>
      </w:pPr>
    </w:p>
    <w:p w14:paraId="64527FA9" w14:textId="1ED407FD" w:rsidR="00CE7ABB" w:rsidRPr="00696BF0" w:rsidRDefault="00365DD7" w:rsidP="00CE7ABB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*9.</w:t>
      </w:r>
      <w:r>
        <w:rPr>
          <w:rFonts w:ascii="Times New Roman" w:hAnsi="Times New Roman" w:cs="Times New Roman"/>
        </w:rPr>
        <w:tab/>
      </w:r>
      <w:r w:rsidRPr="00F6380D">
        <w:rPr>
          <w:rFonts w:ascii="Times New Roman" w:hAnsi="Times New Roman" w:cs="Times New Roman"/>
        </w:rPr>
        <w:t>Students will demonstrate the</w:t>
      </w:r>
      <w:r>
        <w:rPr>
          <w:rFonts w:ascii="Times New Roman" w:hAnsi="Times New Roman" w:cs="Times New Roman"/>
        </w:rPr>
        <w:t xml:space="preserve"> capacity to lead staff and laity in a theological discussion on the outcomes of a student-led contextual study of the </w:t>
      </w:r>
      <w:r w:rsidR="00CE7ABB">
        <w:rPr>
          <w:rFonts w:ascii="Times New Roman" w:hAnsi="Times New Roman" w:cs="Times New Roman"/>
        </w:rPr>
        <w:t>congregation/agency. P</w:t>
      </w:r>
      <w:r>
        <w:rPr>
          <w:rFonts w:ascii="Times New Roman" w:hAnsi="Times New Roman" w:cs="Times New Roman"/>
        </w:rPr>
        <w:t xml:space="preserve">articular focus </w:t>
      </w:r>
      <w:r w:rsidR="00CE7ABB">
        <w:rPr>
          <w:rFonts w:ascii="Times New Roman" w:hAnsi="Times New Roman" w:cs="Times New Roman"/>
        </w:rPr>
        <w:t xml:space="preserve">will be given to how the congregation/agency </w:t>
      </w:r>
      <w:r>
        <w:rPr>
          <w:rFonts w:ascii="Times New Roman" w:hAnsi="Times New Roman" w:cs="Times New Roman"/>
        </w:rPr>
        <w:t xml:space="preserve">values and emphasizes spiritual formation in programming, staffing, funding, organizational power, and decision-making.  </w:t>
      </w:r>
      <w:r w:rsidR="00185B98" w:rsidRPr="00773660">
        <w:rPr>
          <w:rFonts w:ascii="Times New Roman" w:hAnsi="Times New Roman" w:cs="Times New Roman"/>
        </w:rPr>
        <w:t>The study will begin early in the internship and be completed by a deadline set by the faculty supervisor</w:t>
      </w:r>
      <w:r w:rsidR="00185B98">
        <w:rPr>
          <w:rFonts w:ascii="Times New Roman" w:hAnsi="Times New Roman" w:cs="Times New Roman"/>
        </w:rPr>
        <w:t xml:space="preserve">.  The faculty supervisor sets the specific guidelines.  </w:t>
      </w:r>
      <w:r w:rsidR="00CE7ABB">
        <w:rPr>
          <w:rFonts w:ascii="Times New Roman" w:hAnsi="Times New Roman" w:cs="Times New Roman"/>
        </w:rPr>
        <w:t>A report of the study (5 to 8 pages written, PowerPoint, video, audio, etc.) will be submitted to the faculty supervisor, mentor pastor</w:t>
      </w:r>
      <w:r w:rsidR="00CE7ABB" w:rsidRPr="00696BF0">
        <w:rPr>
          <w:rFonts w:ascii="Times New Roman" w:hAnsi="Times New Roman" w:cs="Times New Roman"/>
        </w:rPr>
        <w:t xml:space="preserve">, </w:t>
      </w:r>
      <w:r w:rsidR="00CE7ABB">
        <w:rPr>
          <w:rFonts w:ascii="Times New Roman" w:hAnsi="Times New Roman" w:cs="Times New Roman"/>
        </w:rPr>
        <w:t>the placement supervisor (if not the mentor pastor),</w:t>
      </w:r>
      <w:r w:rsidR="00CE7ABB" w:rsidRPr="00F6380D">
        <w:rPr>
          <w:rFonts w:ascii="Times New Roman" w:hAnsi="Times New Roman" w:cs="Times New Roman"/>
        </w:rPr>
        <w:t xml:space="preserve"> </w:t>
      </w:r>
      <w:r w:rsidR="00CE7ABB" w:rsidRPr="00696BF0">
        <w:rPr>
          <w:rFonts w:ascii="Times New Roman" w:hAnsi="Times New Roman" w:cs="Times New Roman"/>
        </w:rPr>
        <w:t>and the lay teaching committee.</w:t>
      </w:r>
    </w:p>
    <w:p w14:paraId="4BF86AE8" w14:textId="77777777" w:rsidR="00365DD7" w:rsidRPr="000E6A33" w:rsidRDefault="00365DD7" w:rsidP="00365DD7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142A316F" w14:textId="77777777" w:rsidR="00365DD7" w:rsidRDefault="00365DD7" w:rsidP="00365DD7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10.</w:t>
      </w:r>
      <w:r>
        <w:rPr>
          <w:rFonts w:ascii="Times New Roman" w:hAnsi="Times New Roman" w:cs="Times New Roman"/>
        </w:rPr>
        <w:tab/>
      </w:r>
      <w:r w:rsidRPr="00F6380D">
        <w:rPr>
          <w:rFonts w:ascii="Times New Roman" w:hAnsi="Times New Roman" w:cs="Times New Roman"/>
        </w:rPr>
        <w:t xml:space="preserve">Students will demonstrate </w:t>
      </w:r>
      <w:r w:rsidR="00CE7ABB">
        <w:rPr>
          <w:rFonts w:ascii="Times New Roman" w:hAnsi="Times New Roman" w:cs="Times New Roman"/>
        </w:rPr>
        <w:t>their leadership ability in three (3) areas of group experience related to their work in Christian Spirituality: Planning, Execution and Evaluation.  Examples of these include but are not limited to:</w:t>
      </w:r>
    </w:p>
    <w:p w14:paraId="31B7190F" w14:textId="77777777" w:rsidR="00CE7ABB" w:rsidRDefault="00CE7ABB" w:rsidP="00CE7ABB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Spiritual formation retreats</w:t>
      </w:r>
    </w:p>
    <w:p w14:paraId="584934F5" w14:textId="77777777" w:rsidR="00CE7ABB" w:rsidRDefault="00CE7ABB" w:rsidP="00CE7ABB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spiritual formation small groups</w:t>
      </w:r>
    </w:p>
    <w:p w14:paraId="0B81730C" w14:textId="77777777" w:rsidR="00CE7ABB" w:rsidRPr="00CE7ABB" w:rsidRDefault="00CE7ABB" w:rsidP="00CE7ABB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Spiritual formation curriculum for leadership development events such as Sunday School teachers, children and youth leaders, administrative council leaders, etc.</w:t>
      </w:r>
    </w:p>
    <w:p w14:paraId="00275740" w14:textId="77777777" w:rsidR="00365DD7" w:rsidRPr="003601C4" w:rsidRDefault="00365DD7" w:rsidP="00365DD7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004AD519" w14:textId="77777777" w:rsidR="00365DD7" w:rsidRPr="00F6380D" w:rsidRDefault="00365DD7" w:rsidP="00365DD7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*11.</w:t>
      </w:r>
      <w:r>
        <w:rPr>
          <w:rFonts w:ascii="Times New Roman" w:hAnsi="Times New Roman" w:cs="Times New Roman"/>
        </w:rPr>
        <w:tab/>
      </w:r>
      <w:r w:rsidRPr="00F6380D">
        <w:rPr>
          <w:rFonts w:ascii="Times New Roman" w:hAnsi="Times New Roman" w:cs="Times New Roman"/>
        </w:rPr>
        <w:t>Students will demonstrate the</w:t>
      </w:r>
      <w:r>
        <w:rPr>
          <w:rFonts w:ascii="Times New Roman" w:hAnsi="Times New Roman" w:cs="Times New Roman"/>
        </w:rPr>
        <w:t xml:space="preserve"> capacity to manage their schedules in a way that aids in meeting the responsibilities in all aspects of their life.</w:t>
      </w:r>
    </w:p>
    <w:p w14:paraId="51DDBEF4" w14:textId="77777777" w:rsidR="00365DD7" w:rsidRDefault="00365DD7" w:rsidP="00365DD7">
      <w:pPr>
        <w:widowControl w:val="0"/>
        <w:tabs>
          <w:tab w:val="left" w:pos="504"/>
        </w:tabs>
        <w:autoSpaceDE w:val="0"/>
        <w:autoSpaceDN w:val="0"/>
        <w:adjustRightInd w:val="0"/>
        <w:ind w:left="504" w:hanging="504"/>
        <w:rPr>
          <w:rFonts w:ascii="Times New Roman" w:hAnsi="Times New Roman" w:cs="Times New Roman"/>
        </w:rPr>
      </w:pPr>
    </w:p>
    <w:p w14:paraId="42F3788F" w14:textId="77777777" w:rsidR="00365DD7" w:rsidRPr="00F6380D" w:rsidRDefault="00F54D45" w:rsidP="00365DD7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*12</w:t>
      </w:r>
      <w:r w:rsidR="00365DD7">
        <w:rPr>
          <w:rFonts w:ascii="Times New Roman" w:hAnsi="Times New Roman" w:cs="Times New Roman"/>
        </w:rPr>
        <w:t>.</w:t>
      </w:r>
      <w:r w:rsidR="00365DD7">
        <w:rPr>
          <w:rFonts w:ascii="Times New Roman" w:hAnsi="Times New Roman" w:cs="Times New Roman"/>
        </w:rPr>
        <w:tab/>
      </w:r>
      <w:r w:rsidR="00365DD7" w:rsidRPr="00F6380D">
        <w:rPr>
          <w:rFonts w:ascii="Times New Roman" w:hAnsi="Times New Roman" w:cs="Times New Roman"/>
        </w:rPr>
        <w:t xml:space="preserve">Students will </w:t>
      </w:r>
      <w:r w:rsidR="00365DD7">
        <w:rPr>
          <w:rFonts w:ascii="Times New Roman" w:hAnsi="Times New Roman" w:cs="Times New Roman"/>
        </w:rPr>
        <w:t>demonstrate the capacity to articulate a Christian Spirituality approach concerning social, environmental and economic justice work in partnership with others through engagement in at least one broad-based community action.</w:t>
      </w:r>
    </w:p>
    <w:p w14:paraId="1164E9AF" w14:textId="77777777" w:rsidR="00A83DE7" w:rsidRPr="00365DD7" w:rsidRDefault="00A83DE7">
      <w:pPr>
        <w:rPr>
          <w:rFonts w:ascii="Times New Roman" w:hAnsi="Times New Roman" w:cs="Times New Roman"/>
        </w:rPr>
      </w:pPr>
    </w:p>
    <w:sectPr w:rsidR="00A83DE7" w:rsidRPr="00365DD7" w:rsidSect="00CA1A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63FD"/>
    <w:multiLevelType w:val="multilevel"/>
    <w:tmpl w:val="AFB4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0444"/>
    <w:multiLevelType w:val="hybridMultilevel"/>
    <w:tmpl w:val="78C46F06"/>
    <w:lvl w:ilvl="0" w:tplc="4B267E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D7"/>
    <w:rsid w:val="00013812"/>
    <w:rsid w:val="000C6280"/>
    <w:rsid w:val="00185B98"/>
    <w:rsid w:val="00365DD7"/>
    <w:rsid w:val="00444BC3"/>
    <w:rsid w:val="005F23C5"/>
    <w:rsid w:val="006C15CB"/>
    <w:rsid w:val="00A83DE7"/>
    <w:rsid w:val="00AF0240"/>
    <w:rsid w:val="00C861E4"/>
    <w:rsid w:val="00CA1A9A"/>
    <w:rsid w:val="00CE7ABB"/>
    <w:rsid w:val="00E401B2"/>
    <w:rsid w:val="00F54D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EB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5DD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*Competencies for the first eight weeks of internship</vt:lpstr>
      <vt:lpstr/>
      <vt:lpstr>The faculty supervisor will provide guidance to students</vt:lpstr>
      <vt:lpstr>in contextualizing the required competencies.</vt:lpstr>
      <vt:lpstr>Section I:  Be Aware</vt:lpstr>
      <vt:lpstr/>
      <vt:lpstr>Section II:  Think Theologically</vt:lpstr>
      <vt:lpstr>Section III:  Lead Faithfully</vt:lpstr>
      <vt:lpstr/>
    </vt:vector>
  </TitlesOfParts>
  <Company>SMU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dc:description/>
  <cp:lastModifiedBy>Microsoft Office User</cp:lastModifiedBy>
  <cp:revision>2</cp:revision>
  <dcterms:created xsi:type="dcterms:W3CDTF">2017-04-26T19:06:00Z</dcterms:created>
  <dcterms:modified xsi:type="dcterms:W3CDTF">2017-04-26T19:06:00Z</dcterms:modified>
</cp:coreProperties>
</file>